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48" w:rsidRDefault="000F4040" w:rsidP="00622248">
      <w:pPr>
        <w:pStyle w:val="a3"/>
        <w:spacing w:line="276" w:lineRule="auto"/>
        <w:ind w:left="454" w:right="448" w:firstLine="386"/>
        <w:jc w:val="center"/>
        <w:rPr>
          <w:b w:val="0"/>
          <w:i/>
        </w:rPr>
      </w:pPr>
      <w:r w:rsidRPr="00530C33">
        <w:rPr>
          <w:b w:val="0"/>
          <w:i/>
        </w:rPr>
        <w:t>С</w:t>
      </w:r>
      <w:r w:rsidR="008D5C63" w:rsidRPr="00530C33">
        <w:rPr>
          <w:b w:val="0"/>
          <w:i/>
        </w:rPr>
        <w:t xml:space="preserve">роки приема поступающих по образовательным программам </w:t>
      </w:r>
      <w:r w:rsidR="007079DF">
        <w:rPr>
          <w:b w:val="0"/>
          <w:i/>
        </w:rPr>
        <w:t>подготовки научно-педагогических кадров в аспирантуре</w:t>
      </w:r>
      <w:r w:rsidR="008D5C63" w:rsidRPr="00530C33">
        <w:rPr>
          <w:b w:val="0"/>
          <w:i/>
        </w:rPr>
        <w:t xml:space="preserve"> в </w:t>
      </w:r>
    </w:p>
    <w:p w:rsidR="001212F1" w:rsidRPr="00530C33" w:rsidRDefault="008D5C63" w:rsidP="00622248">
      <w:pPr>
        <w:pStyle w:val="a3"/>
        <w:spacing w:line="276" w:lineRule="auto"/>
        <w:ind w:left="454" w:right="448" w:firstLine="386"/>
        <w:jc w:val="center"/>
        <w:rPr>
          <w:b w:val="0"/>
          <w:i/>
        </w:rPr>
      </w:pPr>
      <w:r w:rsidRPr="00530C33">
        <w:rPr>
          <w:b w:val="0"/>
          <w:i/>
          <w:spacing w:val="-3"/>
        </w:rPr>
        <w:t xml:space="preserve">ФГБУ </w:t>
      </w:r>
      <w:r w:rsidRPr="00530C33">
        <w:rPr>
          <w:b w:val="0"/>
          <w:i/>
        </w:rPr>
        <w:t>Н</w:t>
      </w:r>
      <w:r w:rsidR="00D2464E" w:rsidRPr="00530C33">
        <w:rPr>
          <w:b w:val="0"/>
          <w:i/>
        </w:rPr>
        <w:t>МИ</w:t>
      </w:r>
      <w:r w:rsidRPr="00530C33">
        <w:rPr>
          <w:b w:val="0"/>
          <w:i/>
        </w:rPr>
        <w:t>ЦО ФМБА России на 202</w:t>
      </w:r>
      <w:r w:rsidR="005A6393">
        <w:rPr>
          <w:b w:val="0"/>
          <w:i/>
        </w:rPr>
        <w:t>3</w:t>
      </w:r>
      <w:r w:rsidR="00C5140D">
        <w:rPr>
          <w:b w:val="0"/>
          <w:i/>
        </w:rPr>
        <w:t>/202</w:t>
      </w:r>
      <w:r w:rsidR="005A6393">
        <w:rPr>
          <w:b w:val="0"/>
          <w:i/>
        </w:rPr>
        <w:t>4</w:t>
      </w:r>
      <w:r w:rsidRPr="00530C33">
        <w:rPr>
          <w:b w:val="0"/>
          <w:i/>
        </w:rPr>
        <w:t xml:space="preserve"> </w:t>
      </w:r>
      <w:r w:rsidRPr="00530C33">
        <w:rPr>
          <w:b w:val="0"/>
          <w:i/>
          <w:spacing w:val="-3"/>
        </w:rPr>
        <w:t>уч</w:t>
      </w:r>
      <w:r w:rsidR="005A6393">
        <w:rPr>
          <w:b w:val="0"/>
          <w:i/>
          <w:spacing w:val="-3"/>
        </w:rPr>
        <w:t xml:space="preserve">ебный </w:t>
      </w:r>
      <w:r w:rsidRPr="00530C33">
        <w:rPr>
          <w:b w:val="0"/>
          <w:i/>
        </w:rPr>
        <w:t>год</w:t>
      </w:r>
    </w:p>
    <w:p w:rsidR="001212F1" w:rsidRDefault="001212F1">
      <w:pPr>
        <w:pStyle w:val="a3"/>
        <w:rPr>
          <w:sz w:val="20"/>
        </w:rPr>
      </w:pPr>
    </w:p>
    <w:p w:rsidR="001212F1" w:rsidRDefault="001212F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101"/>
      </w:tblGrid>
      <w:tr w:rsidR="001212F1" w:rsidTr="007079DF">
        <w:trPr>
          <w:trHeight w:val="789"/>
          <w:jc w:val="center"/>
        </w:trPr>
        <w:tc>
          <w:tcPr>
            <w:tcW w:w="4251" w:type="dxa"/>
          </w:tcPr>
          <w:p w:rsidR="001212F1" w:rsidRDefault="008D5C63">
            <w:pPr>
              <w:pStyle w:val="TableParagraph"/>
              <w:ind w:left="1198"/>
              <w:rPr>
                <w:b/>
                <w:sz w:val="28"/>
              </w:rPr>
            </w:pPr>
            <w:r>
              <w:rPr>
                <w:b/>
                <w:sz w:val="28"/>
              </w:rPr>
              <w:t>Этапы приема</w:t>
            </w:r>
          </w:p>
        </w:tc>
        <w:tc>
          <w:tcPr>
            <w:tcW w:w="5101" w:type="dxa"/>
          </w:tcPr>
          <w:p w:rsidR="001212F1" w:rsidRDefault="00622248" w:rsidP="00032BBA">
            <w:pPr>
              <w:pStyle w:val="TableParagraph"/>
              <w:spacing w:line="240" w:lineRule="auto"/>
              <w:ind w:left="210" w:right="208" w:firstLine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Даты этапов и документы для приёма в аспирантуру</w:t>
            </w:r>
            <w:r w:rsidR="008D5C63">
              <w:rPr>
                <w:b/>
                <w:sz w:val="28"/>
              </w:rPr>
              <w:t xml:space="preserve"> </w:t>
            </w:r>
          </w:p>
        </w:tc>
      </w:tr>
      <w:tr w:rsidR="001212F1" w:rsidTr="007079DF">
        <w:trPr>
          <w:trHeight w:val="969"/>
          <w:jc w:val="center"/>
        </w:trPr>
        <w:tc>
          <w:tcPr>
            <w:tcW w:w="4251" w:type="dxa"/>
            <w:vAlign w:val="center"/>
          </w:tcPr>
          <w:p w:rsidR="001212F1" w:rsidRDefault="008D5C63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начала приема документов</w:t>
            </w:r>
          </w:p>
        </w:tc>
        <w:tc>
          <w:tcPr>
            <w:tcW w:w="5101" w:type="dxa"/>
            <w:vAlign w:val="center"/>
          </w:tcPr>
          <w:p w:rsidR="001212F1" w:rsidRDefault="007079DF" w:rsidP="007079DF">
            <w:pPr>
              <w:pStyle w:val="TableParagraph"/>
              <w:ind w:left="236" w:right="2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F482C">
              <w:rPr>
                <w:sz w:val="28"/>
              </w:rPr>
              <w:t xml:space="preserve"> ию</w:t>
            </w:r>
            <w:r>
              <w:rPr>
                <w:sz w:val="28"/>
              </w:rPr>
              <w:t>н</w:t>
            </w:r>
            <w:r w:rsidR="002F482C">
              <w:rPr>
                <w:sz w:val="28"/>
              </w:rPr>
              <w:t>я 202</w:t>
            </w:r>
            <w:r w:rsidR="005A6393">
              <w:rPr>
                <w:sz w:val="28"/>
              </w:rPr>
              <w:t>3</w:t>
            </w:r>
            <w:r w:rsidR="008D5C63">
              <w:rPr>
                <w:sz w:val="28"/>
              </w:rPr>
              <w:t xml:space="preserve"> г.</w:t>
            </w:r>
          </w:p>
        </w:tc>
      </w:tr>
      <w:tr w:rsidR="001212F1" w:rsidTr="007079DF">
        <w:trPr>
          <w:trHeight w:val="714"/>
          <w:jc w:val="center"/>
        </w:trPr>
        <w:tc>
          <w:tcPr>
            <w:tcW w:w="4251" w:type="dxa"/>
            <w:vAlign w:val="center"/>
          </w:tcPr>
          <w:p w:rsidR="001212F1" w:rsidRDefault="008D5C63">
            <w:pPr>
              <w:pStyle w:val="TableParagraph"/>
              <w:spacing w:before="1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завершения приема документов</w:t>
            </w:r>
          </w:p>
        </w:tc>
        <w:tc>
          <w:tcPr>
            <w:tcW w:w="5101" w:type="dxa"/>
            <w:vAlign w:val="center"/>
          </w:tcPr>
          <w:p w:rsidR="00032BBA" w:rsidRDefault="007079DF" w:rsidP="00032BBA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7181B">
              <w:rPr>
                <w:sz w:val="28"/>
              </w:rPr>
              <w:t>5</w:t>
            </w:r>
            <w:bookmarkStart w:id="0" w:name="_GoBack"/>
            <w:bookmarkEnd w:id="0"/>
            <w:r w:rsidR="002F482C">
              <w:rPr>
                <w:sz w:val="28"/>
              </w:rPr>
              <w:t xml:space="preserve"> августа 202</w:t>
            </w:r>
            <w:r w:rsidR="005A6393">
              <w:rPr>
                <w:sz w:val="28"/>
              </w:rPr>
              <w:t>3</w:t>
            </w:r>
            <w:r w:rsidR="008D5C63">
              <w:rPr>
                <w:sz w:val="28"/>
              </w:rPr>
              <w:t xml:space="preserve"> г. </w:t>
            </w:r>
          </w:p>
          <w:p w:rsidR="001212F1" w:rsidRDefault="001212F1" w:rsidP="00C15DF0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</w:p>
        </w:tc>
      </w:tr>
      <w:tr w:rsidR="00C5140D" w:rsidTr="007079DF">
        <w:trPr>
          <w:trHeight w:val="924"/>
          <w:jc w:val="center"/>
        </w:trPr>
        <w:tc>
          <w:tcPr>
            <w:tcW w:w="4251" w:type="dxa"/>
            <w:vAlign w:val="center"/>
          </w:tcPr>
          <w:p w:rsidR="00C5140D" w:rsidRDefault="002F482C" w:rsidP="007079DF">
            <w:pPr>
              <w:pStyle w:val="TableParagraph"/>
              <w:spacing w:before="1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 вступительных испытаний</w:t>
            </w:r>
          </w:p>
        </w:tc>
        <w:tc>
          <w:tcPr>
            <w:tcW w:w="5101" w:type="dxa"/>
            <w:vAlign w:val="center"/>
          </w:tcPr>
          <w:p w:rsidR="00C5140D" w:rsidRDefault="00032BBA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2F482C">
              <w:rPr>
                <w:sz w:val="28"/>
              </w:rPr>
              <w:t xml:space="preserve"> </w:t>
            </w:r>
            <w:r w:rsidR="007079DF">
              <w:rPr>
                <w:sz w:val="28"/>
              </w:rPr>
              <w:t>30</w:t>
            </w:r>
            <w:r w:rsidR="002F482C">
              <w:rPr>
                <w:sz w:val="28"/>
              </w:rPr>
              <w:t xml:space="preserve"> </w:t>
            </w:r>
            <w:r w:rsidR="007079DF">
              <w:rPr>
                <w:sz w:val="28"/>
              </w:rPr>
              <w:t>августа</w:t>
            </w:r>
            <w:r w:rsidR="007079DF">
              <w:rPr>
                <w:sz w:val="28"/>
              </w:rPr>
              <w:t xml:space="preserve"> 2023 г.</w:t>
            </w:r>
            <w:r w:rsidR="002F482C">
              <w:rPr>
                <w:sz w:val="28"/>
              </w:rPr>
              <w:t xml:space="preserve"> по 1</w:t>
            </w:r>
            <w:r w:rsidR="007079DF">
              <w:rPr>
                <w:sz w:val="28"/>
              </w:rPr>
              <w:t>5 </w:t>
            </w:r>
            <w:r w:rsidR="007079DF">
              <w:rPr>
                <w:sz w:val="28"/>
              </w:rPr>
              <w:t>сентября</w:t>
            </w:r>
            <w:r w:rsidR="007079DF">
              <w:rPr>
                <w:sz w:val="28"/>
              </w:rPr>
              <w:t xml:space="preserve"> </w:t>
            </w:r>
            <w:r w:rsidR="002F482C">
              <w:rPr>
                <w:sz w:val="28"/>
              </w:rPr>
              <w:t>202</w:t>
            </w:r>
            <w:r w:rsidR="005A6393">
              <w:rPr>
                <w:sz w:val="28"/>
              </w:rPr>
              <w:t>3</w:t>
            </w:r>
            <w:r w:rsidR="002F482C">
              <w:rPr>
                <w:sz w:val="28"/>
              </w:rPr>
              <w:t xml:space="preserve"> г.</w:t>
            </w:r>
          </w:p>
          <w:p w:rsidR="007079DF" w:rsidRPr="007079DF" w:rsidRDefault="007079DF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i/>
                <w:sz w:val="28"/>
              </w:rPr>
            </w:pPr>
            <w:r w:rsidRPr="007079DF">
              <w:rPr>
                <w:i/>
                <w:sz w:val="28"/>
              </w:rPr>
              <w:t>согласно расписанию</w:t>
            </w:r>
          </w:p>
          <w:p w:rsidR="00032BBA" w:rsidRPr="00032BBA" w:rsidRDefault="00032BBA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i/>
                <w:sz w:val="28"/>
              </w:rPr>
            </w:pPr>
          </w:p>
        </w:tc>
      </w:tr>
      <w:tr w:rsidR="007079DF" w:rsidTr="007079DF">
        <w:trPr>
          <w:trHeight w:val="924"/>
          <w:jc w:val="center"/>
        </w:trPr>
        <w:tc>
          <w:tcPr>
            <w:tcW w:w="4251" w:type="dxa"/>
            <w:vAlign w:val="center"/>
          </w:tcPr>
          <w:p w:rsidR="007079DF" w:rsidRDefault="007079DF" w:rsidP="00AD2E16">
            <w:pPr>
              <w:pStyle w:val="TableParagraph"/>
              <w:spacing w:before="1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Размещение на сайте ранжированных </w:t>
            </w:r>
            <w:proofErr w:type="spellStart"/>
            <w:r>
              <w:rPr>
                <w:b/>
                <w:sz w:val="28"/>
              </w:rPr>
              <w:t>пофамильных</w:t>
            </w:r>
            <w:proofErr w:type="spellEnd"/>
            <w:r>
              <w:rPr>
                <w:b/>
                <w:sz w:val="28"/>
              </w:rPr>
              <w:t xml:space="preserve"> конкурсных списков поступающих в аспирантуру</w:t>
            </w:r>
          </w:p>
        </w:tc>
        <w:tc>
          <w:tcPr>
            <w:tcW w:w="5101" w:type="dxa"/>
            <w:vAlign w:val="center"/>
          </w:tcPr>
          <w:p w:rsidR="007079DF" w:rsidRDefault="007079DF" w:rsidP="00F25825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25825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сентября 2023 г.</w:t>
            </w:r>
          </w:p>
        </w:tc>
      </w:tr>
      <w:tr w:rsidR="007079DF" w:rsidTr="007079DF">
        <w:trPr>
          <w:trHeight w:val="924"/>
          <w:jc w:val="center"/>
        </w:trPr>
        <w:tc>
          <w:tcPr>
            <w:tcW w:w="4251" w:type="dxa"/>
            <w:vAlign w:val="center"/>
          </w:tcPr>
          <w:p w:rsidR="007079DF" w:rsidRDefault="007079DF" w:rsidP="00AD2E16">
            <w:pPr>
              <w:pStyle w:val="TableParagraph"/>
              <w:spacing w:before="1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завершения предоставления оригиналов документов об образовании</w:t>
            </w:r>
          </w:p>
        </w:tc>
        <w:tc>
          <w:tcPr>
            <w:tcW w:w="5101" w:type="dxa"/>
            <w:vAlign w:val="center"/>
          </w:tcPr>
          <w:p w:rsidR="007079DF" w:rsidRDefault="007079DF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  <w:r>
              <w:rPr>
                <w:sz w:val="28"/>
              </w:rPr>
              <w:t>22 сентября 2023 г.</w:t>
            </w:r>
          </w:p>
        </w:tc>
      </w:tr>
      <w:tr w:rsidR="001212F1" w:rsidTr="007079DF">
        <w:trPr>
          <w:trHeight w:val="645"/>
          <w:jc w:val="center"/>
        </w:trPr>
        <w:tc>
          <w:tcPr>
            <w:tcW w:w="4251" w:type="dxa"/>
            <w:vAlign w:val="center"/>
          </w:tcPr>
          <w:p w:rsidR="001212F1" w:rsidRDefault="008D5C6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заключения договора</w:t>
            </w:r>
          </w:p>
          <w:p w:rsidR="00C15DF0" w:rsidRPr="007079DF" w:rsidRDefault="007079DF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7079DF">
              <w:rPr>
                <w:b/>
                <w:sz w:val="28"/>
              </w:rPr>
              <w:t>об оказании платных образовательных услуг</w:t>
            </w:r>
          </w:p>
        </w:tc>
        <w:tc>
          <w:tcPr>
            <w:tcW w:w="5101" w:type="dxa"/>
            <w:vAlign w:val="center"/>
          </w:tcPr>
          <w:p w:rsidR="00F25825" w:rsidRDefault="008D5C63" w:rsidP="00F25825">
            <w:pPr>
              <w:pStyle w:val="TableParagraph"/>
              <w:spacing w:line="319" w:lineRule="exact"/>
              <w:ind w:left="236" w:right="2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F25825">
              <w:rPr>
                <w:sz w:val="28"/>
              </w:rPr>
              <w:t>18</w:t>
            </w:r>
            <w:r w:rsidR="002F482C">
              <w:rPr>
                <w:sz w:val="28"/>
              </w:rPr>
              <w:t xml:space="preserve"> </w:t>
            </w:r>
            <w:r w:rsidR="007079DF">
              <w:rPr>
                <w:sz w:val="28"/>
              </w:rPr>
              <w:t>сентября 2023 г.</w:t>
            </w:r>
            <w:r w:rsidR="002F482C">
              <w:rPr>
                <w:sz w:val="28"/>
              </w:rPr>
              <w:t xml:space="preserve"> </w:t>
            </w:r>
          </w:p>
          <w:p w:rsidR="001212F1" w:rsidRDefault="002F482C" w:rsidP="00F25825">
            <w:pPr>
              <w:pStyle w:val="TableParagraph"/>
              <w:spacing w:line="319" w:lineRule="exact"/>
              <w:ind w:left="236" w:right="234"/>
              <w:jc w:val="center"/>
              <w:rPr>
                <w:sz w:val="28"/>
              </w:rPr>
            </w:pPr>
            <w:r>
              <w:rPr>
                <w:sz w:val="28"/>
              </w:rPr>
              <w:t>по 2</w:t>
            </w:r>
            <w:r w:rsidR="00F25825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7079DF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202</w:t>
            </w:r>
            <w:r w:rsidR="005A6393">
              <w:rPr>
                <w:sz w:val="28"/>
              </w:rPr>
              <w:t>3</w:t>
            </w:r>
            <w:r w:rsidR="008D5C63">
              <w:rPr>
                <w:sz w:val="28"/>
              </w:rPr>
              <w:t xml:space="preserve"> г</w:t>
            </w:r>
            <w:r w:rsidR="007079DF">
              <w:rPr>
                <w:sz w:val="28"/>
              </w:rPr>
              <w:t xml:space="preserve">. </w:t>
            </w:r>
          </w:p>
        </w:tc>
      </w:tr>
      <w:tr w:rsidR="001212F1" w:rsidTr="007079DF">
        <w:trPr>
          <w:trHeight w:val="969"/>
          <w:jc w:val="center"/>
        </w:trPr>
        <w:tc>
          <w:tcPr>
            <w:tcW w:w="4251" w:type="dxa"/>
            <w:vAlign w:val="center"/>
          </w:tcPr>
          <w:p w:rsidR="001212F1" w:rsidRDefault="008D5C63" w:rsidP="007079DF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Сроки зачисления </w:t>
            </w:r>
            <w:r w:rsidR="007079DF">
              <w:rPr>
                <w:b/>
                <w:sz w:val="28"/>
              </w:rPr>
              <w:t xml:space="preserve">в аспирантуру </w:t>
            </w:r>
            <w:r>
              <w:rPr>
                <w:b/>
                <w:sz w:val="28"/>
              </w:rPr>
              <w:t>(</w:t>
            </w:r>
            <w:r w:rsidRPr="008777E5">
              <w:rPr>
                <w:i/>
                <w:sz w:val="28"/>
              </w:rPr>
              <w:t>издани</w:t>
            </w:r>
            <w:r w:rsidR="008777E5">
              <w:rPr>
                <w:i/>
                <w:sz w:val="28"/>
              </w:rPr>
              <w:t>е</w:t>
            </w:r>
            <w:r w:rsidRPr="008777E5">
              <w:rPr>
                <w:i/>
                <w:sz w:val="28"/>
              </w:rPr>
              <w:t xml:space="preserve"> приказов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5101" w:type="dxa"/>
            <w:vAlign w:val="center"/>
          </w:tcPr>
          <w:p w:rsidR="001212F1" w:rsidRDefault="007079DF" w:rsidP="00F25825">
            <w:pPr>
              <w:pStyle w:val="TableParagraph"/>
              <w:ind w:left="236" w:right="2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25825">
              <w:rPr>
                <w:sz w:val="28"/>
              </w:rPr>
              <w:t>8</w:t>
            </w:r>
            <w:r>
              <w:rPr>
                <w:sz w:val="28"/>
              </w:rPr>
              <w:t xml:space="preserve"> сентября</w:t>
            </w:r>
            <w:r w:rsidR="002F482C">
              <w:rPr>
                <w:sz w:val="28"/>
              </w:rPr>
              <w:t xml:space="preserve"> 202</w:t>
            </w:r>
            <w:r w:rsidR="005A6393">
              <w:rPr>
                <w:sz w:val="28"/>
              </w:rPr>
              <w:t>3</w:t>
            </w:r>
            <w:r w:rsidR="008D5C63">
              <w:rPr>
                <w:sz w:val="28"/>
              </w:rPr>
              <w:t xml:space="preserve"> г.</w:t>
            </w:r>
          </w:p>
        </w:tc>
      </w:tr>
      <w:tr w:rsidR="007079DF" w:rsidTr="007079DF">
        <w:trPr>
          <w:trHeight w:val="969"/>
          <w:jc w:val="center"/>
        </w:trPr>
        <w:tc>
          <w:tcPr>
            <w:tcW w:w="4251" w:type="dxa"/>
            <w:vAlign w:val="center"/>
          </w:tcPr>
          <w:p w:rsidR="007079DF" w:rsidRDefault="007079DF" w:rsidP="008777E5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 учебного года</w:t>
            </w:r>
          </w:p>
        </w:tc>
        <w:tc>
          <w:tcPr>
            <w:tcW w:w="5101" w:type="dxa"/>
            <w:vAlign w:val="center"/>
          </w:tcPr>
          <w:p w:rsidR="007079DF" w:rsidRDefault="007079DF" w:rsidP="00F25825">
            <w:pPr>
              <w:pStyle w:val="TableParagraph"/>
              <w:ind w:left="236" w:right="2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F25825">
              <w:rPr>
                <w:sz w:val="28"/>
              </w:rPr>
              <w:t>1</w:t>
            </w:r>
            <w:r>
              <w:rPr>
                <w:sz w:val="28"/>
              </w:rPr>
              <w:t xml:space="preserve"> октября 2023 г.</w:t>
            </w:r>
          </w:p>
        </w:tc>
      </w:tr>
      <w:tr w:rsidR="001212F1" w:rsidTr="007079DF">
        <w:trPr>
          <w:trHeight w:val="3217"/>
          <w:jc w:val="center"/>
        </w:trPr>
        <w:tc>
          <w:tcPr>
            <w:tcW w:w="4251" w:type="dxa"/>
          </w:tcPr>
          <w:p w:rsidR="001212F1" w:rsidRDefault="008D5C63" w:rsidP="0062224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 для зачисления</w:t>
            </w:r>
            <w:r w:rsidR="008777E5">
              <w:rPr>
                <w:b/>
                <w:sz w:val="28"/>
              </w:rPr>
              <w:t xml:space="preserve"> в </w:t>
            </w:r>
            <w:r w:rsidR="00622248">
              <w:rPr>
                <w:b/>
                <w:sz w:val="28"/>
              </w:rPr>
              <w:t>аспирантуру</w:t>
            </w:r>
          </w:p>
        </w:tc>
        <w:tc>
          <w:tcPr>
            <w:tcW w:w="5101" w:type="dxa"/>
          </w:tcPr>
          <w:p w:rsidR="001212F1" w:rsidRDefault="008D5C63" w:rsidP="00C15DF0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Заявление</w:t>
            </w:r>
          </w:p>
          <w:p w:rsidR="001212F1" w:rsidRPr="002F482C" w:rsidRDefault="003210D8" w:rsidP="003210D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2" w:lineRule="auto"/>
              <w:ind w:left="110" w:right="104" w:firstLine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D5C63">
              <w:rPr>
                <w:sz w:val="28"/>
              </w:rPr>
              <w:t>Договор об оказании платных образовательных</w:t>
            </w:r>
            <w:r w:rsidR="008D5C63">
              <w:rPr>
                <w:spacing w:val="4"/>
                <w:sz w:val="28"/>
              </w:rPr>
              <w:t xml:space="preserve"> </w:t>
            </w:r>
            <w:r w:rsidR="008D5C63">
              <w:rPr>
                <w:spacing w:val="-3"/>
                <w:sz w:val="28"/>
              </w:rPr>
              <w:t>услуг</w:t>
            </w:r>
          </w:p>
          <w:p w:rsidR="001212F1" w:rsidRPr="00622248" w:rsidRDefault="002F482C" w:rsidP="000250F1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0" w:lineRule="auto"/>
              <w:ind w:left="110" w:right="99" w:firstLine="0"/>
              <w:rPr>
                <w:sz w:val="28"/>
              </w:rPr>
            </w:pPr>
            <w:r w:rsidRPr="00622248">
              <w:rPr>
                <w:sz w:val="28"/>
              </w:rPr>
              <w:t xml:space="preserve"> </w:t>
            </w:r>
            <w:r w:rsidR="008D5C63" w:rsidRPr="00622248">
              <w:rPr>
                <w:sz w:val="28"/>
              </w:rPr>
              <w:t xml:space="preserve">Рекомендации к зачислению приемной комиссии ФГБУ </w:t>
            </w:r>
            <w:r w:rsidR="008D5C63" w:rsidRPr="00622248">
              <w:rPr>
                <w:spacing w:val="-4"/>
                <w:sz w:val="28"/>
              </w:rPr>
              <w:t xml:space="preserve">НМИЦО </w:t>
            </w:r>
            <w:r w:rsidR="008D5C63" w:rsidRPr="00622248">
              <w:rPr>
                <w:sz w:val="28"/>
              </w:rPr>
              <w:t>ФМБА России на основе конкурса индивидуальных</w:t>
            </w:r>
            <w:r w:rsidR="008D5C63" w:rsidRPr="00622248">
              <w:rPr>
                <w:spacing w:val="-4"/>
                <w:sz w:val="28"/>
              </w:rPr>
              <w:t xml:space="preserve"> </w:t>
            </w:r>
            <w:r w:rsidR="008D5C63" w:rsidRPr="00622248">
              <w:rPr>
                <w:sz w:val="28"/>
              </w:rPr>
              <w:t>баллов</w:t>
            </w:r>
          </w:p>
          <w:p w:rsidR="002F482C" w:rsidRDefault="002F482C" w:rsidP="003210D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0" w:lineRule="auto"/>
              <w:ind w:left="110" w:right="99" w:firstLine="0"/>
              <w:rPr>
                <w:sz w:val="28"/>
              </w:rPr>
            </w:pPr>
            <w:r>
              <w:rPr>
                <w:sz w:val="28"/>
              </w:rPr>
              <w:t xml:space="preserve"> Согласие на зачисление от абитуриента</w:t>
            </w:r>
          </w:p>
          <w:p w:rsidR="001212F1" w:rsidRDefault="008D5C63" w:rsidP="00C15DF0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319" w:lineRule="exact"/>
              <w:ind w:left="397" w:hanging="288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8777E5" w:rsidRPr="002F482C" w:rsidRDefault="008D5C63" w:rsidP="002F482C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319" w:lineRule="exact"/>
              <w:ind w:left="398" w:hanging="289"/>
              <w:rPr>
                <w:sz w:val="28"/>
              </w:rPr>
            </w:pPr>
            <w:r>
              <w:rPr>
                <w:sz w:val="28"/>
              </w:rPr>
              <w:t>Оригинал документа 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 w:rsidR="002F482C">
              <w:rPr>
                <w:sz w:val="28"/>
              </w:rPr>
              <w:t xml:space="preserve"> </w:t>
            </w:r>
            <w:r w:rsidR="002F482C" w:rsidRPr="002F482C">
              <w:rPr>
                <w:i/>
                <w:sz w:val="28"/>
              </w:rPr>
              <w:t>(предоставляется на момент заключения договора)</w:t>
            </w:r>
          </w:p>
        </w:tc>
      </w:tr>
    </w:tbl>
    <w:p w:rsidR="008D5C63" w:rsidRDefault="008D5C63" w:rsidP="000B0695"/>
    <w:sectPr w:rsidR="008D5C63" w:rsidSect="000B0695">
      <w:type w:val="continuous"/>
      <w:pgSz w:w="11910" w:h="1685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3281"/>
    <w:multiLevelType w:val="hybridMultilevel"/>
    <w:tmpl w:val="85F6B4A2"/>
    <w:lvl w:ilvl="0" w:tplc="57886C9C">
      <w:start w:val="1"/>
      <w:numFmt w:val="decimal"/>
      <w:lvlText w:val="%1."/>
      <w:lvlJc w:val="left"/>
      <w:pPr>
        <w:ind w:left="3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52AC5A">
      <w:numFmt w:val="bullet"/>
      <w:lvlText w:val="•"/>
      <w:lvlJc w:val="left"/>
      <w:pPr>
        <w:ind w:left="869" w:hanging="281"/>
      </w:pPr>
      <w:rPr>
        <w:rFonts w:hint="default"/>
        <w:lang w:val="ru-RU" w:eastAsia="ru-RU" w:bidi="ru-RU"/>
      </w:rPr>
    </w:lvl>
    <w:lvl w:ilvl="2" w:tplc="7C86B248">
      <w:numFmt w:val="bullet"/>
      <w:lvlText w:val="•"/>
      <w:lvlJc w:val="left"/>
      <w:pPr>
        <w:ind w:left="1338" w:hanging="281"/>
      </w:pPr>
      <w:rPr>
        <w:rFonts w:hint="default"/>
        <w:lang w:val="ru-RU" w:eastAsia="ru-RU" w:bidi="ru-RU"/>
      </w:rPr>
    </w:lvl>
    <w:lvl w:ilvl="3" w:tplc="F72031D4">
      <w:numFmt w:val="bullet"/>
      <w:lvlText w:val="•"/>
      <w:lvlJc w:val="left"/>
      <w:pPr>
        <w:ind w:left="1807" w:hanging="281"/>
      </w:pPr>
      <w:rPr>
        <w:rFonts w:hint="default"/>
        <w:lang w:val="ru-RU" w:eastAsia="ru-RU" w:bidi="ru-RU"/>
      </w:rPr>
    </w:lvl>
    <w:lvl w:ilvl="4" w:tplc="17927C44">
      <w:numFmt w:val="bullet"/>
      <w:lvlText w:val="•"/>
      <w:lvlJc w:val="left"/>
      <w:pPr>
        <w:ind w:left="2276" w:hanging="281"/>
      </w:pPr>
      <w:rPr>
        <w:rFonts w:hint="default"/>
        <w:lang w:val="ru-RU" w:eastAsia="ru-RU" w:bidi="ru-RU"/>
      </w:rPr>
    </w:lvl>
    <w:lvl w:ilvl="5" w:tplc="AD504822">
      <w:numFmt w:val="bullet"/>
      <w:lvlText w:val="•"/>
      <w:lvlJc w:val="left"/>
      <w:pPr>
        <w:ind w:left="2745" w:hanging="281"/>
      </w:pPr>
      <w:rPr>
        <w:rFonts w:hint="default"/>
        <w:lang w:val="ru-RU" w:eastAsia="ru-RU" w:bidi="ru-RU"/>
      </w:rPr>
    </w:lvl>
    <w:lvl w:ilvl="6" w:tplc="B2A88B34">
      <w:numFmt w:val="bullet"/>
      <w:lvlText w:val="•"/>
      <w:lvlJc w:val="left"/>
      <w:pPr>
        <w:ind w:left="3214" w:hanging="281"/>
      </w:pPr>
      <w:rPr>
        <w:rFonts w:hint="default"/>
        <w:lang w:val="ru-RU" w:eastAsia="ru-RU" w:bidi="ru-RU"/>
      </w:rPr>
    </w:lvl>
    <w:lvl w:ilvl="7" w:tplc="F3966ABE">
      <w:numFmt w:val="bullet"/>
      <w:lvlText w:val="•"/>
      <w:lvlJc w:val="left"/>
      <w:pPr>
        <w:ind w:left="3683" w:hanging="281"/>
      </w:pPr>
      <w:rPr>
        <w:rFonts w:hint="default"/>
        <w:lang w:val="ru-RU" w:eastAsia="ru-RU" w:bidi="ru-RU"/>
      </w:rPr>
    </w:lvl>
    <w:lvl w:ilvl="8" w:tplc="8CDC4202">
      <w:numFmt w:val="bullet"/>
      <w:lvlText w:val="•"/>
      <w:lvlJc w:val="left"/>
      <w:pPr>
        <w:ind w:left="4152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F1"/>
    <w:rsid w:val="00032BBA"/>
    <w:rsid w:val="000B0695"/>
    <w:rsid w:val="000F4040"/>
    <w:rsid w:val="00103858"/>
    <w:rsid w:val="001212F1"/>
    <w:rsid w:val="001F44C0"/>
    <w:rsid w:val="0027181B"/>
    <w:rsid w:val="002C7AFA"/>
    <w:rsid w:val="002F482C"/>
    <w:rsid w:val="003210D8"/>
    <w:rsid w:val="00530C33"/>
    <w:rsid w:val="005A6393"/>
    <w:rsid w:val="00622248"/>
    <w:rsid w:val="007079DF"/>
    <w:rsid w:val="008777E5"/>
    <w:rsid w:val="0088239F"/>
    <w:rsid w:val="008B79AA"/>
    <w:rsid w:val="008D5C63"/>
    <w:rsid w:val="00AD2E16"/>
    <w:rsid w:val="00B8201B"/>
    <w:rsid w:val="00BC0C7E"/>
    <w:rsid w:val="00C15DF0"/>
    <w:rsid w:val="00C5140D"/>
    <w:rsid w:val="00D2464E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FE2"/>
  <w15:docId w15:val="{739E90A6-6E6C-40A8-9883-9C02A2B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038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5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2023-03-13T11:59:00Z</cp:lastPrinted>
  <dcterms:created xsi:type="dcterms:W3CDTF">2023-03-14T07:09:00Z</dcterms:created>
  <dcterms:modified xsi:type="dcterms:W3CDTF">2023-07-05T10:54:00Z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