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8911" w14:textId="49DB0433" w:rsidR="007047C6" w:rsidRPr="007047C6" w:rsidRDefault="007047C6" w:rsidP="006740D5">
      <w:pPr>
        <w:spacing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7C6">
        <w:rPr>
          <w:rFonts w:ascii="Times New Roman" w:hAnsi="Times New Roman" w:cs="Times New Roman"/>
          <w:b/>
          <w:bCs/>
          <w:sz w:val="24"/>
          <w:szCs w:val="24"/>
        </w:rPr>
        <w:t>Статьи в научных журналах</w:t>
      </w:r>
    </w:p>
    <w:p w14:paraId="591659D1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Иванова Г.Е.,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Кунельская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Н.Л., Парфенов В.А.,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Замерград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М.В., Мельников О.А., Гусева А.Л., Зайцева О.В., Шмонин А.А.,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Мальцева М.Н. ВЕСТИБУЛЯРНАЯ РЕАБИЛИТАЦИЯ В КОМПЛЕКСНОЙ ТЕРАПИИ ВЕСТИБУЛЯРНОГО ГОЛОВОКРУЖЕНИЯ (СОГЛАСОВАННОЕ МНЕНИЕ ЭКСПЕРТОВ). Неврология,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>, психосоматика. 2024. Т. 16. № 1. С. 114-121.</w:t>
      </w:r>
    </w:p>
    <w:p w14:paraId="49809D76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Замерград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М.В., Парфенов В.А., Остроумова О.Д., Гусева А.Л., Зайцева О.В., Сиволап Ю.П.,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Кукес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И.В., Воронов В.А. ФУНКЦИОНАЛЬНОЕ ГОЛОВОКРУЖЕНИЕ: ОТ ДИАГНОСТИЧЕСКИХ КРИТЕРИЕВ К КЛИНИЧЕСКИМ ПОРТРЕТАМ И ТЕРАПИИ. СОГЛАСОВАННОЕ МНЕНИЕ ЭКСПЕРТОВ. Неврология,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>, психосоматика. 2024. Т. 16. № 4. С. 4-13.</w:t>
      </w:r>
    </w:p>
    <w:p w14:paraId="333994B4" w14:textId="05D2AA37" w:rsidR="00F12F69" w:rsidRPr="00F12F69" w:rsidRDefault="00F12F6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2F69">
        <w:rPr>
          <w:rFonts w:ascii="Times New Roman" w:hAnsi="Times New Roman" w:cs="Times New Roman"/>
          <w:sz w:val="24"/>
          <w:szCs w:val="24"/>
        </w:rPr>
        <w:t xml:space="preserve">Головатюк А.О., Куц А.С., Мельников А.Ю., Захаров А.В., Полуэктов М.Г.,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Бассетти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69">
        <w:rPr>
          <w:rFonts w:ascii="Times New Roman" w:hAnsi="Times New Roman" w:cs="Times New Roman"/>
          <w:sz w:val="24"/>
          <w:szCs w:val="24"/>
        </w:rPr>
        <w:t>ВАЛИДАЦИЯ РУССКОЯЗЫЧНОЙ ВЕРСИИ ШВЕЙЦАРСКОЙ ШКАЛЫ НАРКОЛЕПСИИ В КАЧЕСТВЕ ИНСТРУМЕНТА ДЛЯ СКРИНИНГА БОЛЬНЫХ НАРКОЛЕПСИЕЙ 1-ГО ТИПА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2F69">
        <w:rPr>
          <w:rFonts w:ascii="Times New Roman" w:hAnsi="Times New Roman" w:cs="Times New Roman"/>
          <w:sz w:val="24"/>
          <w:szCs w:val="24"/>
        </w:rPr>
        <w:t xml:space="preserve"> Неврология,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>, психосоматика. 2024. Т. 16. № 4. С. 35-40.</w:t>
      </w:r>
    </w:p>
    <w:p w14:paraId="66259F57" w14:textId="6C4F2489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Парфенов В.А.,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Замерград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М.В., Зайцева О.В., Гусева А.Л.,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Лиленко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С.В., Мельников О.А.,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Воронов В.А. ДОБРОКАЧЕСТВЕННОЕ ПАРОКСИЗМАЛЬНОЕ ПОЗИЦИОННОЕ ГОЛОВОКРУЖЕНИЕ: ДИАГНОСТИКА, ЛЕЧЕНИЕ, РЕАБИЛИТАЦИЯ. СОВРЕМЕННЫЕ ПРЕДСТАВЛЕНИЯ О РОЛИ БЕТАГИСТИНА В КОМПЛЕКСНОМ ЛЕЧЕНИИ ПАЦИЕНТОВ С ДОБРОКАЧЕСТВЕННЫМ ПАРОКСИЗМАЛЬНЫМ ПОЗИЦИОННЫМ ГОЛОВОКРУЖЕНИЕМ. Неврология,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>, психосоматика. 2024. Т. 16. № 5. С. 120-130.</w:t>
      </w:r>
    </w:p>
    <w:p w14:paraId="3552081E" w14:textId="0125930A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Белаш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В.О.,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М.Б. ОСТЕОПАТИЧЕСКАЯ КОРРЕКЦИЯ В КОМПЛЕКСНОЙ РЕАБИЛИТАЦИИ ДЕТЕЙ, ПЕРЕНЕСШИХ КОХЛЕАРНУЮ ИМПЛАНТАЦИЮ.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Российский остеопатический журнал. 2024. № 1 (64). С. 20-30.</w:t>
      </w:r>
    </w:p>
    <w:p w14:paraId="6982DC92" w14:textId="22702254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М.Б.</w:t>
      </w:r>
      <w:r w:rsidR="00F12F69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ВОЗМОЖНОСТЬ ПРИМЕНЕНИЯ ОСТЕОПАТИЧЕСКОЙ КОРРЕКЦИИ В КОМПЛЕКСНОМ ЛЕЧЕНИИ ПАЦИЕНТА С ТИННИТУСОМ.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Российский остеопатический журнал. 2024. № 4 (67). С. 116-122.</w:t>
      </w:r>
    </w:p>
    <w:p w14:paraId="39B1F375" w14:textId="5CCDDC96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Кунельская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Н.Л., Иванова Г.Е.,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Гусева А.Л., Парфенов В.А.,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Замерград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М.В., Зайцева О.В., Мельников О.А., Шмонин А.А., Мальцева М.Н.</w:t>
      </w:r>
      <w:r w:rsidR="00DD3B97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ВЕСТИБУЛЯРНАЯ РЕАБИЛИТАЦИЯ ПРИ ПЕРИФЕРИЧЕСКОЙ ВЕСТИБУЛЯРНОЙ ГИПОФУНКЦИИ: МЕЖДИСЦИПЛИНАРНЫЙ КОНСЕНСУС.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Вестник оториноларингологии. 2024. Т. 89. № 1. С. 52-63.</w:t>
      </w:r>
    </w:p>
    <w:p w14:paraId="5525E2FF" w14:textId="727E5348" w:rsidR="007A5998" w:rsidRDefault="007A5998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5998">
        <w:rPr>
          <w:rFonts w:ascii="Times New Roman" w:hAnsi="Times New Roman" w:cs="Times New Roman"/>
          <w:sz w:val="24"/>
          <w:szCs w:val="24"/>
        </w:rPr>
        <w:t>Поляков Д.П., Рамазанова П.И., Погодина А.А., Кондратьева Е.И., Воронкова А.Ю. МОДИФИЦИРУЮЩЕЕ ДЕЙСТВИЕ ТАРГЕТНОЙ ТЕРАПИИ МУКОВИСЦИДОЗА НА ТЕЧЕНИЕ ХРОНИЧЕСКОГО РИНОСИНУСИТА. Вестник оториноларингологии. 2024. Т. 89. № 1. С. 88.</w:t>
      </w:r>
    </w:p>
    <w:p w14:paraId="77F0BBF2" w14:textId="54C6657E" w:rsidR="007A5998" w:rsidRPr="007A5998" w:rsidRDefault="007A5998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98">
        <w:rPr>
          <w:rFonts w:ascii="Times New Roman" w:hAnsi="Times New Roman" w:cs="Times New Roman"/>
          <w:sz w:val="24"/>
          <w:szCs w:val="24"/>
        </w:rPr>
        <w:t>Радциг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Е.Ю., </w:t>
      </w:r>
      <w:proofErr w:type="spellStart"/>
      <w:r w:rsidRPr="007A5998">
        <w:rPr>
          <w:rFonts w:ascii="Times New Roman" w:hAnsi="Times New Roman" w:cs="Times New Roman"/>
          <w:sz w:val="24"/>
          <w:szCs w:val="24"/>
        </w:rPr>
        <w:t>Булынко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Я.Е., Орлова О.С. НАРУШЕНИЯ ГОЛОСА У ДЕТЕЙ И ПОДРОСТКОВ. Вестник оториноларингологии. 2024. Т. 89. № 1. С. 88-89.</w:t>
      </w:r>
    </w:p>
    <w:p w14:paraId="7AD5AE23" w14:textId="2158579D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Молодцова Е.В., Юнусов А.С.,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Поляков Д.П., Коробкин А.С., Ларина О.М. НАШ ОПЫТ ЛЕЧЕНИЯ ВРОЖДЕННЫХ НАЗАЛЬНЫХ СРЕДИННЫХ ГЕТЕРОТОПИЙ У ДЕТЕЙ И ОБЗОР ТАКТИК ЛЕЧЕНИЯ. Вестник оториноларингологии. 2024. Т. 89. № 2. С. 28-32.</w:t>
      </w:r>
    </w:p>
    <w:p w14:paraId="27DEF41F" w14:textId="3E4FA073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Полунин М.М.,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Асманов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Бреева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Пивнева Н.Д. ХОАНОПЛАСТИКА У ДЕТЕЙ ПЕРВОГО ГОДА ЖИЗНИ: НОВЫЕ ВОЗМОЖНОСТИ И РЕАБИЛИТАЦИЯ БЕЗ СТЕНТОВ.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Вестник оториноларингологии. 2024. Т. 89. № 2. С. 40-45.</w:t>
      </w:r>
    </w:p>
    <w:p w14:paraId="2F48171D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Поляков Д.П.,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Мельяновская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Ю.Л. ОЦЕНКА РИСКА ПАТОЛОГИИ СЛУХА ПРИ МУКОВИСЦИДОЗЕ У ДЕТЕЙ. Вестник оториноларингологии. 2024. Т. 89. № 3. С. 29-35.</w:t>
      </w:r>
    </w:p>
    <w:p w14:paraId="2FBA9880" w14:textId="39E3E391" w:rsidR="007A5998" w:rsidRDefault="007A5998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98">
        <w:rPr>
          <w:rFonts w:ascii="Times New Roman" w:hAnsi="Times New Roman" w:cs="Times New Roman"/>
          <w:sz w:val="24"/>
          <w:szCs w:val="24"/>
        </w:rPr>
        <w:lastRenderedPageBreak/>
        <w:t>Диаб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Х.М.А., Мещеряков К.Л., Соколова В.Н., </w:t>
      </w:r>
      <w:proofErr w:type="spellStart"/>
      <w:r w:rsidRPr="007A5998"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А.А., Мамедов В.Э. СЕНСОНЕВРАЛЬНАЯ ТУГОУХОСТЬ В ДЕТСКОМ ВОЗРАСТЕ, АССОЦИИРОВАННАЯ С COVID-19. КЛИНИЧЕСКИЕ НАБЛЮДЕНИЯ. Вестник оториноларингологии. 2024. Т. 89. № 3. С. 64-68.</w:t>
      </w:r>
    </w:p>
    <w:p w14:paraId="769E04C5" w14:textId="7E899E97" w:rsidR="007A5998" w:rsidRDefault="007A5998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98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7A5998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7A5998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О.А., Михалевич А.Е., Умаров П.У., Панина О.С. ОДНОВРЕМЕННОЕ ВОЗНИКНОВЕНИЕ НЕВРИНОМЫ ЛИЦЕВОГО НЕРВА ВО ВНУТРЕННЕМ СЛУХОВОМ ПРОХОДЕ И ПАРАГАНГЛИОМЫ СРЕДНЕГО УХА У ПАЦИЕНТКИ: НЕОБЫЧНОЕ СОЧЕТАНИЕ И НЕПРОСТАЯ ХИРУРГИЧЕСКАЯ ЗАДАЧА. Вестник оториноларингологии. 2024. Т. 89. № 3. С. 69-76.</w:t>
      </w:r>
    </w:p>
    <w:p w14:paraId="00960EDB" w14:textId="5F06090E" w:rsidR="007A5998" w:rsidRDefault="007A5998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98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7A5998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7A5998">
        <w:rPr>
          <w:rFonts w:ascii="Times New Roman" w:hAnsi="Times New Roman" w:cs="Times New Roman"/>
          <w:sz w:val="24"/>
          <w:szCs w:val="24"/>
        </w:rPr>
        <w:t xml:space="preserve"> А.С., Кузнецов А.О. АУДИОЛОГИЧЕСКИЙ ПРОФИЛЬ ПАЦИЕНТОВ С ЗАБОЛЕВАНИЯМИ СПЕКТРА АУДИТОРНЫХ НЕЙРОПАТИЙ ПРИ ГЕНЕТИЧЕСКИХ МУТАЦИЯХ. Вестник оториноларингологии. 2024. Т. 89. № 3. С. 80-81.</w:t>
      </w:r>
    </w:p>
    <w:p w14:paraId="05965287" w14:textId="66417A43" w:rsidR="00DD3B97" w:rsidRPr="00DD3B97" w:rsidRDefault="00DD3B97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3B97">
        <w:rPr>
          <w:rFonts w:ascii="Times New Roman" w:hAnsi="Times New Roman" w:cs="Times New Roman"/>
          <w:sz w:val="24"/>
          <w:szCs w:val="24"/>
        </w:rPr>
        <w:t xml:space="preserve">Брагина О.Л., </w:t>
      </w:r>
      <w:proofErr w:type="spellStart"/>
      <w:r w:rsidRPr="00DD3B97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DD3B97">
        <w:rPr>
          <w:rFonts w:ascii="Times New Roman" w:hAnsi="Times New Roman" w:cs="Times New Roman"/>
          <w:sz w:val="24"/>
          <w:szCs w:val="24"/>
        </w:rPr>
        <w:t xml:space="preserve"> А.С. КОРРЕКЦИЯ СЛУХА У ПАЦИЕНТОВ ДЕТСКОГО ВОЗРАСТА С ОРФАННЫМИ ЗАБОЛЕВАНИЯМИ. Вестник оториноларингологии. 2024. Т. 89. № 3. С. 81.</w:t>
      </w:r>
    </w:p>
    <w:p w14:paraId="7BAB82CE" w14:textId="610DE89D" w:rsidR="00921EEF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Крюков А.И., Ким И.А.,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Носуля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Зубарева Е.А., Трухин Д.В., Рычкова И.В.,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Сухоставцева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Т.В., Товмасян А.С. КОМПРЕССИОННАЯ ЭЛАСТОГРАФИЯ КАК НОВЫЙ МЕТОД УЛЬТРАЗВУКОВОЙ ВИЗУАЛИЗАЦИИ В ДИФФЕРЕНЦИАЛЬНОЙ ДИАГНОСТИКЕ ХРОНИЧЕСКОГО ТОНЗИЛЛИТА. Вестник оториноларингологии. 2024. Т. 89. № 4. С. 20-25.</w:t>
      </w:r>
    </w:p>
    <w:p w14:paraId="022CAC8E" w14:textId="545601EE" w:rsidR="00DD3B97" w:rsidRDefault="00DD3B97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B97">
        <w:rPr>
          <w:rFonts w:ascii="Times New Roman" w:hAnsi="Times New Roman" w:cs="Times New Roman"/>
          <w:sz w:val="24"/>
          <w:szCs w:val="24"/>
        </w:rPr>
        <w:t>Наяндина</w:t>
      </w:r>
      <w:proofErr w:type="spellEnd"/>
      <w:r w:rsidRPr="00DD3B97">
        <w:rPr>
          <w:rFonts w:ascii="Times New Roman" w:hAnsi="Times New Roman" w:cs="Times New Roman"/>
          <w:sz w:val="24"/>
          <w:szCs w:val="24"/>
        </w:rPr>
        <w:t xml:space="preserve"> Е.И., Кузнецов А.О., </w:t>
      </w:r>
      <w:proofErr w:type="spellStart"/>
      <w:r w:rsidRPr="00DD3B97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DD3B97">
        <w:rPr>
          <w:rFonts w:ascii="Times New Roman" w:hAnsi="Times New Roman" w:cs="Times New Roman"/>
          <w:sz w:val="24"/>
          <w:szCs w:val="24"/>
        </w:rPr>
        <w:t xml:space="preserve"> А.С. СЛУХОПРОТЕЗИРОВАНИЕ ПАЦИЕНТОВ С НАРУШЕНИЯМИ СЛУХА И КОМОРБИДНОЙ НЕВРОЛОГИЧЕСКОЙ ПАТОЛОГИЙ. Вестник оториноларингологии. 2024. Т. 89. № 4. С. 86-87.</w:t>
      </w:r>
    </w:p>
    <w:p w14:paraId="78202F94" w14:textId="5FAD1C53" w:rsidR="00DD3B97" w:rsidRPr="00DD3B97" w:rsidRDefault="00DD3B97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3B97">
        <w:rPr>
          <w:rFonts w:ascii="Times New Roman" w:hAnsi="Times New Roman" w:cs="Times New Roman"/>
          <w:sz w:val="24"/>
          <w:szCs w:val="24"/>
        </w:rPr>
        <w:t>Панкова В.Б., Федина И.Н. ОСНОВНЫЕ ПОЛОЖЕНИЯ КЛИНИЧЕСКИХ РЕКОМЕНДАЦИЙ МИНЗДРАВА РОССИИ "ПОТЕРЯ СЛУХА, ВЫЗВАННАЯ ШУМОМ". Вестник оториноларингологии. 2024. Т. 89. № 4. С. 88-89.</w:t>
      </w:r>
    </w:p>
    <w:p w14:paraId="34BE1ABE" w14:textId="01B69178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Саидов З.М.,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Ханалиев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В.Ю., Кривцов А.В., Саидов М.З. ИММУНОМОДУЛИРУЮЩАЯ ТЕРАПИЯ В ПОСЛЕОПЕРАЦИОННОМ ПЕРИОДЕ ПРИ ХРОНИЧЕСКОМ ГНОЙНОМ СРЕДНЕМ ОТИТЕ.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Вестник оториноларингологии. 2024. Т. 89. № 6. С. 10-17.</w:t>
      </w:r>
    </w:p>
    <w:p w14:paraId="2EAAB01A" w14:textId="0F35E2C4" w:rsidR="00BD54B1" w:rsidRPr="00BD54B1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B1">
        <w:rPr>
          <w:rFonts w:ascii="Times New Roman" w:hAnsi="Times New Roman" w:cs="Times New Roman"/>
          <w:sz w:val="24"/>
          <w:szCs w:val="24"/>
        </w:rPr>
        <w:t xml:space="preserve">Першина Е.С., Шилова А.С., Нестеров А.П., Соловьева В.А.,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Тууль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Д.М., Щекочихин Д.Ю., Гилярова Е.М., Ковалев К.В., Магомедова З.М., Мешков В.В., Ромашкина Е.Р., Пахомов П.В.,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Огнерубов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Д.В., Хайруллин И.И., Синицын В.Е. КЛИНИЧЕСКАЯ И ЭКОНОМИЧЕСКАЯ ЭФФЕКТИВНОСТЬ МЕТОДОВ КТ-АНГИОГРАФИИ ПАЦИЕНТОВ СРЕДНЕГО РИСКА С ОКС БЕЗ ЭЛЕВАЦИИ СЕГМЕНТА ST В ПРИЕМНОМ ОТДЕЛЕНИИ. Кардиология. 2024. Т. 64. № 6. С. 12-21.</w:t>
      </w:r>
      <w:r w:rsidR="00E30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2B01B" w14:textId="77777777" w:rsidR="00BD54B1" w:rsidRPr="00BD54B1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4B1">
        <w:rPr>
          <w:rFonts w:ascii="Times New Roman" w:hAnsi="Times New Roman" w:cs="Times New Roman"/>
          <w:sz w:val="24"/>
          <w:szCs w:val="24"/>
        </w:rPr>
        <w:t>Переверзина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Н.О., Круглова Л.С., Коротаева Т.В. РАСПРОСТРАНЁННОСТЬ И КЛИНИЧЕСКАЯ ХАРАКТЕРИСТИКА ВОСПАЛИТЕЛЬНОЙ БОЛИ В СПИНЕ У ПАЦИЕНТОВ С ПСОРИАЗОМ КОЖИ. Российский журнал кожных и венерических болезней. 2024. Т. 27. № 1. С. 69-82.</w:t>
      </w:r>
    </w:p>
    <w:p w14:paraId="107FB179" w14:textId="77777777" w:rsidR="00BD54B1" w:rsidRPr="00BD54B1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4B1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Н.А., Бахтин А.А., Туманова Е.Л., Сапегина О.А. СРАВНИТЕЛЬНАЯ ХАРАКТЕРИСТИКА СD68+ МАКРОФАГОВ В РАЗЛИЧНЫХ ТИПАХ СИНОНАЗАЛЬНЫХ ПАПИЛЛОМ. Вестник новых медицинских технологий. 2024. Т. 31. № 4. С. 119-122.</w:t>
      </w:r>
    </w:p>
    <w:p w14:paraId="0DC8394A" w14:textId="77777777" w:rsidR="00BD54B1" w:rsidRPr="00BD54B1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4B1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Н.А., Бахтин А.А., Туманова Е.Л., Сапегина О.А. СРАВНИТЕЛЬНАЯ ХАРАКТЕРИСТИКА CD4+ И CD8+ ЛИМФОЦИТОВ В РАЗЛИЧНЫХ ТИПАХ СИНОНАЗАЛЬНЫХ ПАПИЛЛОМ. Вестник новых медицинских технологий. Электронное издание. 2024. Т. 18. № 2. С. 7-11.</w:t>
      </w:r>
    </w:p>
    <w:p w14:paraId="1C7CB4A5" w14:textId="77777777" w:rsidR="00BD54B1" w:rsidRPr="00BD54B1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4B1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Н.А., Мантурова Н.Е., Назарян Д.Н.,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Хесуани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Ю.Д.,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А.С., Аракелян Г.Г. ПРИМЕНЕНИЕ РОССИЙСКИХ ЭНДОПРОТЕЗОВ ДЛЯ УСТРАНЕНИЯ ДЕФЕКТОВ УШНОЙ РАКОВИНЫ: ЭКСПЕРИМЕНТАЛЬНЫЙ АНАЛИЗ. Медицина катастроф. 2024. № 2. С. 60-64.</w:t>
      </w:r>
    </w:p>
    <w:p w14:paraId="5FAA069C" w14:textId="77777777" w:rsidR="00BD54B1" w:rsidRPr="00BD54B1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B1">
        <w:rPr>
          <w:rFonts w:ascii="Times New Roman" w:hAnsi="Times New Roman" w:cs="Times New Roman"/>
          <w:sz w:val="24"/>
          <w:szCs w:val="24"/>
        </w:rPr>
        <w:lastRenderedPageBreak/>
        <w:t xml:space="preserve">Серебряков П.В.,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Рахимзянов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А.Р., Федина И.Н., </w:t>
      </w:r>
      <w:proofErr w:type="spellStart"/>
      <w:r w:rsidRPr="00BD54B1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BD54B1">
        <w:rPr>
          <w:rFonts w:ascii="Times New Roman" w:hAnsi="Times New Roman" w:cs="Times New Roman"/>
          <w:sz w:val="24"/>
          <w:szCs w:val="24"/>
        </w:rPr>
        <w:t xml:space="preserve"> Л.М., Панкова В.Б., Учуров А.Г. РАЗРАБОТКА РЕАБИЛИТАЦИОННО-ПРОФИЛАКТИЧЕСКИХ ПРОГРАММ ДЛЯ РАБОТНИКОВ "ПЫЛЕОПАСНЫХ" ПРОФЕССИЙ. Медицина труда и промышленная экология. 2024. Т. 64. № 1. С. 28-35.</w:t>
      </w:r>
    </w:p>
    <w:p w14:paraId="40F704CE" w14:textId="173BB698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Кудряшова Т.А., Лукьянчиков В.А., Сенько И.В., Полунина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Далибалдян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В.А., Гусейнова Г.К.,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Р.Ш., Крылов В.В.,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А.А. РЕЗУЛЬТАТЫ ЛЕЧЕНИЯ БОЛЬНЫХ В ОТДАЛЕННОМ ПЕРИОДЕ ПОСЛЕ ФОРМИРОВАНИЯ ЭКТРА-ИНТРАКРАНИАЛЬНОГО МИКРОХИРУРГИЧЕСКОГО АНАСТОМОЗА ПРИ СИМПТОМНОЙ ОККЛЮЗИИ ВНУТРЕННЕЙ СОННОЙ АРТЕРИИ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. </w:t>
      </w:r>
      <w:r w:rsidRPr="003D3EA4">
        <w:rPr>
          <w:rFonts w:ascii="Times New Roman" w:hAnsi="Times New Roman" w:cs="Times New Roman"/>
          <w:sz w:val="24"/>
          <w:szCs w:val="24"/>
        </w:rPr>
        <w:t>Нейрохирургия. 2024. Т. 26. № 1. С. 41-53.</w:t>
      </w:r>
    </w:p>
    <w:p w14:paraId="23AA07A3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Самсонова М.В., Тимофеева А.С., Пахомов П.В., Першина Е.А., Черняев А.Л., Макарова М.А., Черняк А.В. ЛИМФАНГИОЛЕЙОМИОМАТОЗ: РЕНТГЕНОМОРФОЛОГИЧЕСКИЕ СОПОСТАВЛЕНИЯ. Пульмонология. 2024. Т. 34. № 1. С. 50-58.</w:t>
      </w:r>
    </w:p>
    <w:p w14:paraId="214981CC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Ненашева Н.М.,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Носуля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Курбачева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Свистушкин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В.М., Ким И.А., Лопатин А.С., Вишнева Е.А.,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Шиленкова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В.В., Малышева М.В., Трусова О.В., Павлова Т.Б. ЭФФЕКТИВНОСТЬ ФИКСИРОВАННОЙ КОМБИНАЦИИ ОЛОПАТАДИНА ГИДРОХЛОРИДА И МОМЕТАЗОНА ФУРОАТА У ВЗРОСЛЫХ И ДЕТЕЙ С АЛЛЕРГИЧЕСКИМ РИНИТОМ В УСЛОВИЯХ РЕАЛЬНОЙ КЛИНИЧЕСКОЙ ПРАКТИКИ: РЕЗУЛЬТАТЫ ПРОСПЕКТИВНОГО НАБЛЮДАТЕЛЬНОГО ИССЛЕДОВАНИЯ "РИАЛ". Российская ринология. 2024. Т. 32. № 1. С. 16-26.</w:t>
      </w:r>
    </w:p>
    <w:p w14:paraId="1C053C83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Юнусов А.С.,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Ахинян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А.О. ОСОБЕННОСТИ КЛИНИКО-ПАТОФИЗИОЛОГИЧЕСКИХ ИЗМЕНЕНИЙ СЛИЗИСТОЙ ОБОЛОЧКИ НОСА ПРИ АТРОФИЧЕСКОМ РИНИТЕ. Российская ринология. 2024. Т. 32. № 1. С. 48-52.</w:t>
      </w:r>
    </w:p>
    <w:p w14:paraId="0FEF396C" w14:textId="7382241C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Смолянина Ю.А., Сысолятин С.П.,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Мохирев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М.А.</w:t>
      </w:r>
      <w:r w:rsidR="00957822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АПНОЭ ВО СНЕ - СОВРЕМЕННЫЙ ВЗГЛЯД НА ПРОБЛЕМУ. Российская ринология. 2024. Т. 32. № 1. С. 53-60.</w:t>
      </w:r>
    </w:p>
    <w:p w14:paraId="677A90D1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Орлова Е.В., Шумов К.М., Субботина Н.А. РЕКОНСТРУКЦИЯ НАРУЖНОГО НОСА ПАЦИЕНТАМ ПОСЛЕ МИННО-ВЗРЫВНЫХ ТРАВМ И ОГНЕСТРЕЛЬНЫХ РАНЕНИЙ. Российская ринология. 2024. Т. 32. № 2. С. 97-103</w:t>
      </w:r>
    </w:p>
    <w:p w14:paraId="64127EAF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Григорьева А.А., Старцева В.В., Нелюбова Е.А. ОСОБЕННОСТИ ЛЕЧЕНИЯ ПАЦИЕНТОВ С ПЕРЕЛОМОМ СТЕНОК ЛОБНОЙ ПАЗУХИ. Российская ринология. 2024. Т. 32. № 2. С. 136-139.</w:t>
      </w:r>
    </w:p>
    <w:p w14:paraId="3492FAD5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Носуля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Ким И.А.,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Ю.В., Юшкина М.А. ПРИМЕНЕНИЕ ЭКСТРАКТА ПЕЛЛАРГОНИИ ПРИ ОСЛОЖНЕННОМ ТЕЧЕНИИ ОСТРОЙ РЕСПИРАТОРНОЙ ИНФЕКЦИИ ВЕРХНИХ ДЫХАТЕЛЬНЫХ ПУТЕЙ. Российская ринология. 2024. Т. 32. № 3. С. 216-222.</w:t>
      </w:r>
    </w:p>
    <w:p w14:paraId="05AD8F81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Молодцова Е.В., Юнусов А.С.,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Поляков Д.П., Белавина П.И., Молчанова Е.Б., Рязанская А.Г., Бахтин А.А. РЕСПИРАТОРНАЯ ЭПИТЕЛИАЛЬНАЯ АДЕНОМАТОИДНАЯ ГАМАРТОМА ПОЛОСТИ НОСА У ПОДРОСТКА. Российская ринология. 2024. Т. 32. № 3. С. 231-235.</w:t>
      </w:r>
    </w:p>
    <w:p w14:paraId="6E66FE55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Носуля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Ким И.А., Товмасян А.С.,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Ю.В., Юшкина 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Мужичкова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А.В. МЕТОДЫ ЛОКАЛЬНОГО ГЕМОСТАЗА ПРИ НОСОВОМ КРОВОТЕЧЕНИИ. Российская ринология. 2024. Т. 32. № 4. С. 308-313.</w:t>
      </w:r>
    </w:p>
    <w:p w14:paraId="0038051C" w14:textId="77777777" w:rsidR="00BD54B1" w:rsidRPr="003D3EA4" w:rsidRDefault="00BD54B1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Ким И.А., Трухин Д.В.,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Сухоставцева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Т.В. ВОЗМОЖНОСТИ ПРИМЕНЕНИЯ БАКТЕРИАЛЬНЫХ ЛИЗАТОВ В ЛЕЧЕНИИ И ПРОФИЛАКТИКЕ ИНФЕКЦИОННЫХ ЗАБОЛЕВАНИЙ ВЕРХНИХ ДЫХАТЕЛЬНЫХ ПУТЕЙ. Российская ринология. 2024. Т. 32. № 4. С. 314-322.</w:t>
      </w:r>
    </w:p>
    <w:p w14:paraId="1786B24B" w14:textId="77777777" w:rsidR="00957822" w:rsidRPr="003D3EA4" w:rsidRDefault="00957822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Асманов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Бреева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Полунин М.М., Горохов А.С., Пивнева Н.Д.АТРЕЗИЯ ХОАН У ДЕТЕЙ ПЕРВОГО ГОДА ЖИЗНИ: ТЕНДЕНЦИИ ПОСЛЕДНИХ ПЯТИ ЛЕТ. РМЖ. 2024. № 1. С. 52-56.</w:t>
      </w:r>
    </w:p>
    <w:p w14:paraId="257296D4" w14:textId="77777777" w:rsidR="00957822" w:rsidRPr="003D3EA4" w:rsidRDefault="00957822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Асманов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Пивнева Н.Д., Горина А.О. ПРОБЛЕМА ВРОЖДЕННОЙ АТРЕЗИИ ХОАН В ПЕДИАТРИЧЕСКОЙ ПРАКТИКЕ. РМЖ. 2024. № 6. С. 21-25.</w:t>
      </w:r>
    </w:p>
    <w:p w14:paraId="27FB0057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lastRenderedPageBreak/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Дмитриева Т.С., Фионова Т.В., Михалевич А.Е. ДЕРМОИДНАЯ КИСТА ВИСОЧНОЙ КОСТИ. Российская оториноларингология. 2024. Т. 23. № 1 (128). С. 79-89.</w:t>
      </w:r>
    </w:p>
    <w:p w14:paraId="6348CE50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Мареев В.В., Авербух В.М., Кузнецов А.О., Карпов В.Л. ПРИМЕНЕНИЕ ШИРОКОПОЛОСНОЙ ТИМПАНОМЕТРИИ ДЛЯ ОЦЕНКИ СОСТОЯНИЯ СТРУКТУР СРЕДНЕГО УХА У ПАЦИЕНТОВ С ХРОНИЧЕСКИМ РИНОСИНУСИТОМ. Российская оториноларингология. 2024. Т. 23. № 2 (129). С. 8-17.</w:t>
      </w:r>
    </w:p>
    <w:p w14:paraId="7B1FC28D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Араби А.М.,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Кондратчиков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РОЛЬ ПРЕДОПЕРАЦИОННОЙ ПОДГОТОВКИ К КОХЛЕАРНОЙ ИМПЛАНТАЦИИ У ПАЦИЕНТОВ С ТЯЖЕЛОЙ СОПУТСТВУЮЩЕЙ ПАТОЛОГИЕЙ. Российская оториноларингология. 2024. Т. 23. № 2 (129). С. 18-24.</w:t>
      </w:r>
    </w:p>
    <w:p w14:paraId="0C77A638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Сальников К.С.,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Сысоев П.Н., Иваненко И.П.,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Тужилина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К.В., Карпов В.Л., Мареев В.В. СОСТОЯТЕЛЬНОСТЬ МАТЕРИАЛОВ, ИСПОЛЬЗОВАННЫХ ВО ВРЕМЯ ХИРУРГИЧЕСКОГО ЛЕЧЕНИЯ ПАЦИЕНТОВ С ХРОНИЧЕСКИМ ГНОЙНЫМ СРЕДНИМ ОТИТОМ. Российская оториноларингология. 2024. Т. 23. № 3 (130). С. 63-75.</w:t>
      </w:r>
    </w:p>
    <w:p w14:paraId="653063B8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Лагиева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П.А., Михалевич А.Е. ПРИНЦИПЫ ХИРУРГИЧЕСКОГО ЛЕЧЕНИЯ МАССИВНОЙ ХОЛЕСТЕАТОМЫ ПИРАМИДЫ ВИСОЧНОЙ КОСТИ. Российская оториноларингология. 2024. Т. 23. № 3 (130). С. 102-112.</w:t>
      </w:r>
    </w:p>
    <w:p w14:paraId="0C6E7E96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Швалев Н.В., Орлова О.С., Осипенко Е.В., Соколова Н.С. О ПРОВЕДЕНИИ ВТОРОЙ НАУЧНОЙ КОНФЕРЕНЦИИ "АКТУАЛЬНЫЕ ВОПРОСЫ ТЕАТРАЛЬНОЙ ФОНИАТРИИ" В МАРИИНСКОМ ТЕАТРЕ 23 АПРЕЛЯ 2024г. Российская оториноларингология. 2024. Т. 23. № 3 (130). С. 113-117.</w:t>
      </w:r>
    </w:p>
    <w:p w14:paraId="05FAF3D2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Князьков В.Б., Праздников Э.Н.,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 ОБОСНОВАНИЕ ЦЕЛЕСООБРАЗНОСТИ ВЫПОЛНЕНИЯ ЛАЗЕРНОЙ СКУЛЬПТУРНОЙ УВУЛОПАЛАТОПЛАСТИКИ БОЛЬНЫМ РОНХОПАТИЕЙ И СИНДРОМОМ ОБСТРУКТИВНОГО АПНОЭ СНА. Российская оториноларингология. 2024. Т. 23. № 4 (131). С. 45-54.</w:t>
      </w:r>
    </w:p>
    <w:p w14:paraId="07688307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Гольдина З.Г.,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Жабурина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Сапожников Я.М., Брагина О.Л., Можаева А.Н.,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Берёзина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Е.В., Блинова К.А., Борзов Е.В., Чекалова Ю.С.ВОЗМОЖНОСТИ ПРИМЕНЕНИЯ АУДИОЛОГИЧЕСКОГО СКРИНИНГА У НЕДОНОШЕННЫХ НОВОРОЖДЕННЫХ. Российская оториноларингология. 2024. Т. 23. № 5 (132). С. 47-55.</w:t>
      </w:r>
    </w:p>
    <w:p w14:paraId="4F775ED0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Кондратчиков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Зухба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А.Г., Пирогова Н.Е.,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А.М. ФОРМИРОВАНИЕ ПСЕВДОАНЕВРИЗМЫ ВНУТРЕННЕЙ СОННОЙ АРТЕРИИ ПОСЛЕ ТИМПАНОПЛАСТИКИ. Российская оториноларингология. 2024. Т. 23. № 5 (132). С. 56-63.</w:t>
      </w:r>
    </w:p>
    <w:p w14:paraId="317D1F0A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Саидов З.М.,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Ханалиев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В.Ю., Кривцов А.В., Шахназаров М.А., Саидов М.З. ИММУНОГЕНЕТИЧЕСКИЕ БИОМАРКЕРЫ ПРИ ХРОНИЧЕСКИХ ГНОЙНЫХ СРЕДНИХ ОТИТАХ У ЖИТЕЛЕЙ РЕСПУБЛИКИ ДАГЕСТАН. Российская оториноларингология. 2024. Т. 23. № 5 (132). С. 73-82</w:t>
      </w:r>
    </w:p>
    <w:p w14:paraId="281C956E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Поляков Д.П., Погодина А.А., Оганян К.А. ПАТОГИСТОЛОГИЧЕСКАЯ ХАРАКТЕРИСТИКА ХРОНИЧЕСКОГО ПОЛИПОЗНОГО РИНОСИНУСИТА НА ФОНЕ МУКОВИСЦИДОЗА У ДЕТЕЙ. Российская оториноларингология. 2024. Т. 23. № 5 (132). С. 107-111</w:t>
      </w:r>
    </w:p>
    <w:p w14:paraId="6B9D6BC8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Юнусов А.С., Молодцова Е.В.,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Малетина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Д.В. ОБЗОР ПОДХОДОВ ХИРУРГИЧЕСКОГО ЛЕЧЕНИЯ ДЕРМОИДНЫХ КИСТ НОСА С ИНТРАКРАНИАЛЬНЫМ РАСПРОСТРАНЕНИЕМ У ДЕТЕЙ. Российская оториноларингология. 2024. Т. 23. № 5 (132). С. 121-126.</w:t>
      </w:r>
    </w:p>
    <w:p w14:paraId="113CDB29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Лагиева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П.А., Панина О.С., Михалевич А.Е. ВОЗМОЖНОСТИ ЭНДОСКОПИЧЕСКОЙ АССИСТЕНЦИИ В ХИРУРГИИ ХОЛЕСТЕАТОМЫ ПИРАМИДЫ ВИСОЧНОЙ КОСТИ. Российская оториноларингология. 2024. Т. 23. № 6 (133). С. 106-115.</w:t>
      </w:r>
    </w:p>
    <w:p w14:paraId="66B05EFA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Осипова И.А.,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Вавин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В.В., Новиков П.И. КЛИНИЧЕСКИЕ ВАРИАНТЫ ПОРАЖЕНИЯ ГОРТАНИ И ТРАХЕИ ПРИ ГРАНУЛЕМАТОЗЕ С ПОЛИАНГИИТОМ (ВЕГЕНЕРА). </w:t>
      </w:r>
      <w:r w:rsidRPr="003D3EA4">
        <w:rPr>
          <w:rFonts w:ascii="Times New Roman" w:hAnsi="Times New Roman" w:cs="Times New Roman"/>
          <w:sz w:val="24"/>
          <w:szCs w:val="24"/>
        </w:rPr>
        <w:lastRenderedPageBreak/>
        <w:t>ОРИГИНАЛЬНЫЕ ИССЛЕДОВАНИЯ. Российская оториноларингология. 2024. Т. 23. № 6 (133). С. 68-80.</w:t>
      </w:r>
    </w:p>
    <w:p w14:paraId="173887AC" w14:textId="77777777" w:rsidR="00450219" w:rsidRPr="003D3EA4" w:rsidRDefault="0045021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Игнатова О.М.,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О.В., Юнусов А.С., Поляков Д.П., Белавина П.И. Российская СОВРЕМЕННЫЙ ОБЗОР ПРЕДИКТОРОВ РАЗВИТИЯ И ТЯЖЕСТИ ТЕЧЕНИЯ ЮВЕНИЛЬНОГО РЕЦИДИВИРУЮЩЕГО РЕСПИРАТОРНОГО ПАПИЛЛОМАТОЗА. Российская оториноларингология. 2024. Т. 23. № 6 (133). С. 116-124.</w:t>
      </w:r>
    </w:p>
    <w:p w14:paraId="5F80372A" w14:textId="68511996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Загорская Д.А., Умаров П.У. ПРИМЕНЕНИЕ ФОТОАНГИОЛИТИЧЕСКОГО ДИОДНОГО ЛАЗЕРА В ХИРУРГИИ ПАРАГАНГЛИОМЫ ВИСОЧНОЙ КОСТИ: ОПЫТ И ПЕРСПЕКТИВЫ.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/ Голова и шея. Российское издание. Журнал Общероссийской общественной организации "Федерация специалистов по лечению заболеваний головы и шеи". 2024. Т. 12. № 1. С. 52-60.</w:t>
      </w:r>
    </w:p>
    <w:p w14:paraId="54D1286A" w14:textId="6B9BE0F0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Панина О.С.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ТРАНСЛАБИРИНТНЫЙ ДОСТУП В ХИРУРГИЧЕСКОМ ЛЕЧЕНИИ ПАТОЛОГИИ ВНУТРЕННЕГО СЛУХОВОГО ПРОХОДА.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/ Голова и шея. Российское издание. Журнал Общероссийской общественной организации "Федерация специалистов по лечению заболеваний головы и шеи". 2024. Т. 12. № 1. С. 90-99.</w:t>
      </w:r>
    </w:p>
    <w:p w14:paraId="77084265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Асманов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Юнусов А.С., Пивнева Н.Д., Пряников П.Д., Полев Г.А., Котова Е.Н. ЭНДОСКОПИЧЕСКАЯ ХОАНОПЛАСТИКА У ДЕТЕЙ НА СОВРЕМЕННОМ ЭТАПЕ: ОБЗОР ХИРУРГИЧЕСКИХ МЕТОДИК.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/ Голова и шея. Российское издание. Журнал Общероссийской общественной организации "Федерация специалистов по лечению заболеваний головы и шеи". 2024. Т. 12. № 1. С. 136-144.</w:t>
      </w:r>
    </w:p>
    <w:p w14:paraId="12E81F5F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Назарян Д.Н.,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Кондратчиков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Д.С., Яранцев С.В. РЕАБИЛИТАЦИЯ ПАЦИЕНТОВ С МИКРОТИЕЙ И ВРОЖДЕННОЙ АТРЕЗИЕЙ НАРУЖНОГО СЛУХОВОГО ПРОХОДА.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/ Голова и шея. Российское издание. Журнал Общероссийской общественной организации "Федерация специалистов по лечению заболеваний головы и шеи". 2024. Т. 12. № 3. С. 9-15.</w:t>
      </w:r>
    </w:p>
    <w:p w14:paraId="6CDB3211" w14:textId="77777777" w:rsidR="004840BA" w:rsidRPr="003D3EA4" w:rsidRDefault="004840BA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Нажмудинов И.И., Гусейнов И.Г. КОМБИНИРОВАННОЕ ЛЕЧЕНИЕ РЕЦИДИВИРУЮЩЕГО ПАПИЛЛОМАТОЗА ГОРТАНИ ВЗРОСЛЫХ С ПРИМЕНЕНИЕМ СО2-ЛАЗЕРА И ФОТОДИНАМИЧЕСКОЙ ТЕРАПИИ.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/ Голова и шея. Российское издание. Журнал общероссийской общественной организации "Федерация специалистов по лечению заболеваний головы и шеи". 2024. Т. 12. № 4 С. 90-94. </w:t>
      </w:r>
      <w:r w:rsidRPr="003D3EA4">
        <w:rPr>
          <w:rFonts w:ascii="Times New Roman" w:hAnsi="Times New Roman" w:cs="Times New Roman"/>
          <w:sz w:val="24"/>
          <w:szCs w:val="24"/>
        </w:rPr>
        <w:tab/>
      </w:r>
    </w:p>
    <w:p w14:paraId="301CB9C0" w14:textId="77777777" w:rsidR="004840BA" w:rsidRPr="003D3EA4" w:rsidRDefault="004840BA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Белоусов В.В.,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Панина О.С.,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Харири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 КЛИНИЧЕСКОЕ И ТОПОГРАФО-АНАТОМИЧЕСКОЕ ОБОСНОВАНИЕ ПРОВЕДЕНИЯ СТВОЛОМОЗГОВОЙ ИМПЛАНТАЦИИ ПРИ ГЛУХОТЕ.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/ Голова и шея. Российское издание. Журнал общероссийской общественной организации "Федерация специалистов по лечению заболеваний головы и шеи". 2024. Т. 12. № 4. С. 95-104.</w:t>
      </w:r>
    </w:p>
    <w:p w14:paraId="590ED317" w14:textId="77777777" w:rsidR="004840BA" w:rsidRPr="003D3EA4" w:rsidRDefault="004840BA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Караян А.С., Субботина Н.А., Шумов К.М. ХИРУРГИЧЕСКАЯ ТАКТИКА ЛЕЧЕНИЯ ОСТЕОМ ЛОБНЫХ ПАЗУХ ПРИ СОВМЕСТНОМ ПОДХОДЕ ЧЕЛЮСТНО-ЛИЦЕВОГО ХИРУРГА И ОТОРИНОЛАРИНГОЛОГА.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/ Голова и шея. Российское издание. Журнал общероссийской общественной организации "Федерация специалистов по лечению заболеваний головы и шеи". 2024. Т. 12. № 4. С.105-111.</w:t>
      </w:r>
    </w:p>
    <w:p w14:paraId="4A56F411" w14:textId="709D7CBB" w:rsidR="00921EEF" w:rsidRPr="002A0AE2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В.П., Караян А.С., Карташева А.Ф., Орлова Е.В. СРАВНИТЕЛЬНАЯ ОЦЕНКА АПОНЕВРОЗА СВОДА ЧЕРЕПА И ШИРОКОЙ ФАСЦИИ БЕДРА ДЛЯ ХИРУРГИЧЕСКОГО ЛЕЧЕНИЯ ВЫВОРОТА НИЖНЕГО ВЕКА: ЭКСПЕРИМЕНТАЛЬНОЕ ИССЛЕДОВАНИЕ IN VITRO.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 xml:space="preserve">Пластическая хирургия и эстетическая медицина. </w:t>
      </w:r>
      <w:r w:rsidRPr="002A0AE2">
        <w:rPr>
          <w:rFonts w:ascii="Times New Roman" w:hAnsi="Times New Roman" w:cs="Times New Roman"/>
          <w:sz w:val="24"/>
          <w:szCs w:val="24"/>
        </w:rPr>
        <w:t xml:space="preserve">2024. № 4. </w:t>
      </w:r>
      <w:r w:rsidRPr="003D3EA4">
        <w:rPr>
          <w:rFonts w:ascii="Times New Roman" w:hAnsi="Times New Roman" w:cs="Times New Roman"/>
          <w:sz w:val="24"/>
          <w:szCs w:val="24"/>
        </w:rPr>
        <w:t>С</w:t>
      </w:r>
      <w:r w:rsidRPr="002A0AE2">
        <w:rPr>
          <w:rFonts w:ascii="Times New Roman" w:hAnsi="Times New Roman" w:cs="Times New Roman"/>
          <w:sz w:val="24"/>
          <w:szCs w:val="24"/>
        </w:rPr>
        <w:t>. 34-38.</w:t>
      </w:r>
    </w:p>
    <w:p w14:paraId="4DD854B4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Н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А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Прикулс</w:t>
      </w:r>
      <w:proofErr w:type="spellEnd"/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Ф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r w:rsidRPr="003D3EA4">
        <w:rPr>
          <w:rFonts w:ascii="Times New Roman" w:hAnsi="Times New Roman" w:cs="Times New Roman"/>
          <w:sz w:val="24"/>
          <w:szCs w:val="24"/>
        </w:rPr>
        <w:t>Котельникова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Н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М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r w:rsidRPr="003D3EA4">
        <w:rPr>
          <w:rFonts w:ascii="Times New Roman" w:hAnsi="Times New Roman" w:cs="Times New Roman"/>
          <w:sz w:val="24"/>
          <w:szCs w:val="24"/>
        </w:rPr>
        <w:t>Осипенко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Е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В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Решульский</w:t>
      </w:r>
      <w:proofErr w:type="spellEnd"/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С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С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r w:rsidRPr="003D3EA4">
        <w:rPr>
          <w:rFonts w:ascii="Times New Roman" w:hAnsi="Times New Roman" w:cs="Times New Roman"/>
          <w:sz w:val="24"/>
          <w:szCs w:val="24"/>
        </w:rPr>
        <w:t>Виноградов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В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r w:rsidRPr="003D3EA4">
        <w:rPr>
          <w:rFonts w:ascii="Times New Roman" w:hAnsi="Times New Roman" w:cs="Times New Roman"/>
          <w:sz w:val="24"/>
          <w:szCs w:val="24"/>
        </w:rPr>
        <w:t>Орлова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О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С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r w:rsidRPr="003D3EA4">
        <w:rPr>
          <w:rFonts w:ascii="Times New Roman" w:hAnsi="Times New Roman" w:cs="Times New Roman"/>
          <w:sz w:val="24"/>
          <w:szCs w:val="24"/>
        </w:rPr>
        <w:t>Кривых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Ю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С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И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А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r w:rsidRPr="003D3EA4">
        <w:rPr>
          <w:rFonts w:ascii="Times New Roman" w:hAnsi="Times New Roman" w:cs="Times New Roman"/>
          <w:sz w:val="24"/>
          <w:szCs w:val="24"/>
        </w:rPr>
        <w:t>Михеева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Е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И</w:t>
      </w:r>
      <w:r w:rsidRPr="00083DFA">
        <w:rPr>
          <w:rFonts w:ascii="Times New Roman" w:hAnsi="Times New Roman" w:cs="Times New Roman"/>
          <w:sz w:val="24"/>
          <w:szCs w:val="24"/>
        </w:rPr>
        <w:t xml:space="preserve">., </w:t>
      </w:r>
      <w:r w:rsidRPr="003D3EA4">
        <w:rPr>
          <w:rFonts w:ascii="Times New Roman" w:hAnsi="Times New Roman" w:cs="Times New Roman"/>
          <w:sz w:val="24"/>
          <w:szCs w:val="24"/>
        </w:rPr>
        <w:t>Исаева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М</w:t>
      </w:r>
      <w:r w:rsidRPr="00083DFA">
        <w:rPr>
          <w:rFonts w:ascii="Times New Roman" w:hAnsi="Times New Roman" w:cs="Times New Roman"/>
          <w:sz w:val="24"/>
          <w:szCs w:val="24"/>
        </w:rPr>
        <w:t>.</w:t>
      </w:r>
      <w:r w:rsidRPr="003D3EA4">
        <w:rPr>
          <w:rFonts w:ascii="Times New Roman" w:hAnsi="Times New Roman" w:cs="Times New Roman"/>
          <w:sz w:val="24"/>
          <w:szCs w:val="24"/>
        </w:rPr>
        <w:t>Л</w:t>
      </w:r>
      <w:r w:rsidRPr="00083DFA">
        <w:rPr>
          <w:rFonts w:ascii="Times New Roman" w:hAnsi="Times New Roman" w:cs="Times New Roman"/>
          <w:sz w:val="24"/>
          <w:szCs w:val="24"/>
        </w:rPr>
        <w:t xml:space="preserve">. </w:t>
      </w:r>
      <w:r w:rsidRPr="003D3EA4">
        <w:rPr>
          <w:rFonts w:ascii="Times New Roman" w:hAnsi="Times New Roman" w:cs="Times New Roman"/>
          <w:sz w:val="24"/>
          <w:szCs w:val="24"/>
        </w:rPr>
        <w:t>ПРИМЕНЕНИЕ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МЕТОДОВ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ФИЗИОТЕРАПИИ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В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КОМПЛЕКСНОМ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ЛЕЧЕНИИ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ПАЦИЕНТОВ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С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ХРОНИЧЕСКИМ</w:t>
      </w:r>
      <w:r w:rsidRPr="00083DFA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ЛАРИНГИТОМ</w:t>
      </w:r>
      <w:r w:rsidRPr="00083DFA">
        <w:rPr>
          <w:rFonts w:ascii="Times New Roman" w:hAnsi="Times New Roman" w:cs="Times New Roman"/>
          <w:sz w:val="24"/>
          <w:szCs w:val="24"/>
        </w:rPr>
        <w:t xml:space="preserve">. </w:t>
      </w:r>
      <w:r w:rsidRPr="003D3EA4">
        <w:rPr>
          <w:rFonts w:ascii="Times New Roman" w:hAnsi="Times New Roman" w:cs="Times New Roman"/>
          <w:sz w:val="24"/>
          <w:szCs w:val="24"/>
        </w:rPr>
        <w:t>Физиотерапевт. 2024. № 5. С. 70-80.</w:t>
      </w:r>
    </w:p>
    <w:p w14:paraId="7F36501C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lastRenderedPageBreak/>
        <w:t>Хачатрян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А.А., Назарян Д.Н., Черненький М.М.,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Джуганова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В.О., Федосов А.В., Захаров Г.К., Потапов М.Б.,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Данищук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О.И., Осипенко Е.В., Михеева Е.И. СОВРЕМЕННЫЙ ПОДХОД В МИКРОХИРУРГИЧЕСКОМ УСТРАНЕНИИ ДЕФЕКТОВ ЯЗЫКА С ПРИМЕНЕНИЕМ КОМПЬЮТЕРНОГО ЦИФРОВОГО ПЛАНИРОВАНИЯ. Медицина экстремальных ситуаций. 2024. Т. 26. № 3. С. 98-105.</w:t>
      </w:r>
    </w:p>
    <w:p w14:paraId="61AC3064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Панкова В.Б., Серебряков П.В.,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Сааркоппель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Л.М., Федина И.Н.,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Бомштейн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Н.Г., Учуров А.Г. ОСОБЕННОСТИ ПРОФЕССИОНАЛЬНОЙ ЗАБОЛЕВАЕМОСТИ РАБОТНИКОВ УРАНОДОБЫВАЮЩИХ ПРОИЗВОДСТВ. Медицина экстремальных ситуаций. 2024. Т. 26. № 4. С. 66-73.</w:t>
      </w:r>
    </w:p>
    <w:p w14:paraId="25C94DA9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Х.М., Назарян Д.Н., Виноградов В.В.,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Решульский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Каршиева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С.Ш., Жирнов С.В.,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Осидак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Е.О., Ковалев А.В.,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Хесуани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Ю.Д. КОМБИНИРОВАННЫЕ МАТРИЦЫ И ТКАНЕВЫЕ ИНЖЕНЕРНЫЕ КОНСТРУКЦИИ ИЗ БИОПОЛИМЕРОВ В РЕКОНСТРУКТИВНО-ВОССТАНОВИТЕЛЬНОЙ ХИРУРГИИ ЛОР-ОРГАНОВ. Медицина экстремальных ситуаций. 2024. Т. 26. № 1. С. 43-49.</w:t>
      </w:r>
    </w:p>
    <w:p w14:paraId="0C65A189" w14:textId="0170259F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Поляков Д.П.,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Кондратьева Е.И. СОСТОЯНИЕ ОТОРИНОЛАРИНГОЛОГИЧЕСКОЙ ПОМОЩИ ДЕТЯМ С МУКОВИСЦИДОЗОМ В РОССИЙСКОЙ ФЕДЕРАЦИИ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. </w:t>
      </w:r>
      <w:r w:rsidRPr="003D3EA4">
        <w:rPr>
          <w:rFonts w:ascii="Times New Roman" w:hAnsi="Times New Roman" w:cs="Times New Roman"/>
          <w:sz w:val="24"/>
          <w:szCs w:val="24"/>
        </w:rPr>
        <w:t>Вопросы практической педиатрии. 2024. Т. 19. № 5. С. 7-13.</w:t>
      </w:r>
    </w:p>
    <w:p w14:paraId="31F2C1D6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Григорьева А.А., Гаращенко Т.И., Герцен А.В., Старцева В.В.,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Боджоков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А.А., Нелюбова Е.А. СОЧЕТАННОЕ ИСПОЛЬЗОВАНИЕ СВЕТО- И ФАГОТЕРАПИИ У ПАЦИЕНТОВ С ГИПЕРТРОФИЕЙ ГЛОТОЧНОЙ МИНДАЛИНЫ. Вопросы практической педиатрии. 2024. Т. 19. № 2. С. 123-127.</w:t>
      </w:r>
    </w:p>
    <w:p w14:paraId="2795AC9F" w14:textId="77777777" w:rsidR="004840BA" w:rsidRPr="003D3EA4" w:rsidRDefault="004840BA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Батышева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Т.Т.,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Наяндина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Е.И., Гаращенко Т.И.,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Кузнецов А.О. ОЦЕНКА КРИТИЧЕСКИХ ПАРАМЕТРОВ СИСТЕМЫ КОХЛЕАРНОЙ ИМПЛАНТАЦИИ У ПАЦИЕНТОВ С СОПУТСТВУЮЩЕЙ НЕВРОЛОГИЧЕСКОЙ ПАТОЛОГИЕЙ. Вопросы практической педиатрии. 2024. №6. С.79-85.</w:t>
      </w:r>
    </w:p>
    <w:p w14:paraId="14A3AB59" w14:textId="6AC8CD92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Медведева Е.А., Марьин Г.Г.,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Свитич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Каира А.Н., Зыков К.А.,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Плоскирева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А.А., Назаров Д.А.,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Волынков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И.О., Кузин А.А., Зобов А.Е., Романова К.Г. ВАКЦИНАЦИЯ КАК ФАКТОР ЗАЩИТЫ МЕДИЦИНСКИХ СОТРУДНИКОВ В ПЕРИОД ПАНДЕМИИ COVID-19.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Наука и инновации в медицине. 2024. Т. 9. № 1. С. 37-43.</w:t>
      </w:r>
    </w:p>
    <w:p w14:paraId="6F69C25C" w14:textId="05057B83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Рондалева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А.В. КЛИНИЧЕСКАЯ ХАРАКТЕРИСТИКА И ПРЕДИКТОРЫ СЕПСИСА ПРИ ОТОГЕННЫХ МЕНИНГИТАХ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. </w:t>
      </w:r>
      <w:r w:rsidRPr="003D3EA4">
        <w:rPr>
          <w:rFonts w:ascii="Times New Roman" w:hAnsi="Times New Roman" w:cs="Times New Roman"/>
          <w:sz w:val="24"/>
          <w:szCs w:val="24"/>
        </w:rPr>
        <w:t>Оториноларингология. Восточная Европа. 2024. Т. 14. № 1. С. 31-38.</w:t>
      </w:r>
    </w:p>
    <w:p w14:paraId="47523F5A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Демидов И.Н., Умаров П.У., Панина О.С.,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Зухба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А.Г., Никитенко О.А. МЕТОДЫ ВЕНОЗНОЙ ОККЛЮЗИИ И ЗАЩИТЫ ВНУТРЕННЕЙ СОННОЙ АРТЕРИИ ПРИ ХИРУРГИЧЕСКОМ ЛЕЧЕНИИ ПАРАГАНГЛИОМ ТИПА С: ОБЗОР ЛИТЕРАТУРЫ. Оториноларингология. Восточная Европа. 2024. Т. 14. № 1. С. 109-118.</w:t>
      </w:r>
    </w:p>
    <w:p w14:paraId="1810F17A" w14:textId="04DF0DF9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Филатова Ю.О.,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Басюк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В.С., Феклистова С.Н.,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Тарасова Н.В.,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 ФОРМИРОВАНИЕ ПРОФЕССИОНАЛЬНЫХ КОМПЕТЕНЦИЙ СУРДОПЕДАГОГОВ В СОВРЕМЕННЫХ УСЛОВИЯХ: ВЫЗОВЫ И ПЕРСПЕКТИВЫ.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Оториноларингология. Восточная Европа. 2024. Т. 14. № 1. С. 128-134.</w:t>
      </w:r>
    </w:p>
    <w:p w14:paraId="447B90B2" w14:textId="1A2EFE05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Виноградов В.В.,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Решульский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С.С., Исаева М.Л., Красавина Е.А., Федорова Е.Б., Кочиева С.М.,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Хабиев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Р.Р., Гафурова А.И. ОЦЕНКА КОММУНИКАТИВНОГО СТАТУСА ПАЦИЕНТОВ ПОСЛЕ ЛАРИНГЭКТОМИИ.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Оториноларингология. Восточная Европа. 2024. Т. 14. № 2. С. 176-191.</w:t>
      </w:r>
    </w:p>
    <w:p w14:paraId="536AD933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Вавин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В.В., Нажмудинов И.И., Давудова Б.Х., Магомедова К.М., Давудов Х.Ш. ХИРУРГИЧЕСКОЕ ЛЕЧЕНИЕ ХРОНИЧЕСКОГО РУБЦОВОГО СТЕНОЗА ВЕСТИБУЛЯРНОГО ОТДЕЛА ГОРТАНИ. Оториноларингология. Восточная Европа. 2024. Т. 14. № 2. С. 192-202.</w:t>
      </w:r>
    </w:p>
    <w:p w14:paraId="463A1939" w14:textId="2FCBCBAE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lastRenderedPageBreak/>
        <w:t>Боджоков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А.А., Юнусов А.С.,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 КЛИНИЧЕСКИЕ ФАКТОРЫ, ХАРАКТЕРИЗУЮЩИЕ ХРОНИЧЕСКИЙ И РЕЦИДИВИРУЮЩИЙ РИНОСИНУСИТ У ДЕТЕЙ.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Оториноларингология. Восточная Европа. 2024. Т. 14. № 2. С. 220-227.</w:t>
      </w:r>
    </w:p>
    <w:p w14:paraId="3DE67B6B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Канафьев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Д.М., Сапожников Я.М., Мареев В.В., Карпов В.Л. ВОЗРАСТНЫЕ ОСОБЕННОСТИ ШИРОКОПОЛОСНОГО ПОГЛОЩЕНИЯ АКУСТИЧЕСКОГО СИГНАЛА СТРУКТУРАМИ СРЕДНЕГО УХА. Оториноларингология. Восточная Европа. 2024. Т. 14. № 2. С. 245-254.</w:t>
      </w:r>
    </w:p>
    <w:p w14:paraId="47DAAF10" w14:textId="2D00A5E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Филатова Ю.О.,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Басюк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В.С., Феклистова С.Н.,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Тарасова Н.В.,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М.В., Дубровская А.Д. СОВРЕМЕННЫЕ ПРОФЕССИОНАЛЬНЫЕ КОМПЕТЕНЦИИ СПЕЦИАЛИСТОВ В ОБЛАСТИ КОМПЛЕКСНОЙ РЕАБИЛИТАЦИИ ДЕТЕЙ С НАРУШЕНИЕМ СЛУХА.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Оториноларингология. Восточная Европа. 2024. Т. 14. № 2. С. 255-263.</w:t>
      </w:r>
    </w:p>
    <w:p w14:paraId="2B7AD068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Михалевич А.Е., Мищенко К.В. КОХЛЕАРНАЯ ИМПЛАНТАЦИЯ КАК МЕТОД РЕАБИЛИТАЦИИ СЛУХА ПАЦИЕНТА С СУПРАЛАБИРИНТНОЙ ХОЛЕСТЕАТОМОЙ ПИРАМИДЫ ВИСОЧНОЙ КОСТИ: КЛИНИЧЕСКИЙ СЛУЧАЙ. Оториноларингология. Восточная Европа. 2024. Т. 14. № 2. С. 291-300.</w:t>
      </w:r>
    </w:p>
    <w:p w14:paraId="2821D447" w14:textId="6C73E50D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Кузьмин Д.М., Фионова Т.В., Кустов М.О. КЛИНИЧЕСКИЙ СЛУЧАЙ ПИОГЕННОЙ ГРАНУЛЕМЫ НАРУЖНОГО СЛУХОВОГО ПРОХОДА.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Оториноларингология. Восточная Европа. 2024. Т. 14. № 2. С. 301-308.</w:t>
      </w:r>
    </w:p>
    <w:p w14:paraId="34D96AC8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Григорьева А.А., Поляков Д.П.,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А.С., Оганян К.А. АКТУАЛЬНЫЙ ВЗГЛЯД НА ВЗАИМОСВЯЗЬ ГИПЕРТРОФИИ АДЕНОИДОВ И ПАТОЛОГИИ СРЕДНЕГО УХА: ОБЗОР ЛИТЕРАТУРЫ. Оториноларингология. Восточная Европа. 2024. Т. 14. № 3. С. 400-410.</w:t>
      </w:r>
    </w:p>
    <w:p w14:paraId="6949C66A" w14:textId="354FFE3F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Кондратчиков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Д.С., Дмитриева Т.С., Фионова Т.В., Соколов В.П. КЛИНИЧЕСКИЙ СЛУЧАЙ ХИРУРГИЧЕСКОГО ЛЕЧЕНИЯ ДВУСТОРОННЕЙ АНОМАЛИИ РАЗВИТИЯ НАРУЖНОГО И СРЕДНЕГО УХА.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Оториноларингология. Восточная Европа. 2024. Т. 14. № 3. С. 423-433.</w:t>
      </w:r>
    </w:p>
    <w:p w14:paraId="58DA49F9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Виноградов В.В.,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Решульский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С.С., Кочиева С.М.,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А.Н. ВЛИЯНИЕ ХИРУРГИЧЕСКОГО ДОСТУПА НА ФУНКЦИОНАЛЬНЫЕ И ОНКОЛОГИЧЕСКИЕ РЕЗУЛЬТАТЫ РЕЗЕКЦИЙ ПРИ РАКЕ ГОРТАНИ T2N0M0. Опухоли головы и шеи. 2024. Т. 14. № 2. С. 57-64.</w:t>
      </w:r>
    </w:p>
    <w:p w14:paraId="4954AC13" w14:textId="77777777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Волков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Дикопова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Н.Ж., Волков А.Г.,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Аманатиди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Г.Е., Абаев З.М., Никольская И.А. ЗАБОЛЕВАНИЯ СЛИЗИСТОЙ ОБОЛОЧКИ И АКТИВНОСТЬ ГАЛЬВАНИЧЕСКОГО ЭЛЕМЕНТА В ПОЛОСТИ РТА.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>. 2024. Т. 22. № 2. С. 186-190.</w:t>
      </w:r>
    </w:p>
    <w:p w14:paraId="2E9D8240" w14:textId="7312950A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О.А., Гаращенко Т.И., Панина О.С.,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Коханюк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С.В., Сафарова П.А.</w:t>
      </w:r>
      <w:r w:rsid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ПРИМЕНЕНИЕ ЭНДОСКОПИЧЕСКОЙ ТЕХНИКИ У ДЕТЕЙ С ХОЛЕСТЕАТОМОЙ ПИРАМИДЫ ВИСОЧНОЙ КОСТИ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. </w:t>
      </w:r>
      <w:r w:rsidRPr="003D3EA4">
        <w:rPr>
          <w:rFonts w:ascii="Times New Roman" w:hAnsi="Times New Roman" w:cs="Times New Roman"/>
          <w:sz w:val="24"/>
          <w:szCs w:val="24"/>
        </w:rPr>
        <w:t>Медицинский совет. 2024. Т. 18. № 11. С. 240-248.</w:t>
      </w:r>
    </w:p>
    <w:p w14:paraId="45F351D0" w14:textId="4A851D57" w:rsidR="00F12F69" w:rsidRPr="00F12F69" w:rsidRDefault="00F12F69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F69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 xml:space="preserve"> О.А., Панина О.С.,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Коханюк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 xml:space="preserve"> А.М. МОДИФИЦИРОВАННЫЙ ИНФРАПРОМОНТОРИАЛЬНЫЙ ТРАНСКАНАЛЬНЫЙ ДОСТУП К ВЕРХУШКЕ ПИРАМИДЫ ВИСОЧНОЙ КОСТИ. КЛИНИЧЕСКИЙ СЛУЧАЙ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F69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F12F69">
        <w:rPr>
          <w:rFonts w:ascii="Times New Roman" w:hAnsi="Times New Roman" w:cs="Times New Roman"/>
          <w:sz w:val="24"/>
          <w:szCs w:val="24"/>
        </w:rPr>
        <w:t>. 2024. Т. 26. № 9. С. 594-600.</w:t>
      </w:r>
    </w:p>
    <w:p w14:paraId="6B9A8F5D" w14:textId="16513F3A" w:rsidR="00921EEF" w:rsidRPr="003D3EA4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 xml:space="preserve">Астафьева Н.Г., Баранов А.А., Вишнева Е.А.,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Жестков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А.В., Ильина Н.А.,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О.В., Карпова Е.П., Ким И.А., Крюков А.И.,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Курбачева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Р.Я. и др. СОВРЕМЕННЫЕ КЛИНИЧЕСКИЕ РЕКОМЕНДАЦИИ ПО ВЕДЕНИЮ ПАЦИЕНТОВ С АЛЛЕРГИЧЕСКИМ РИНИТОМ. Педиатрическая фармакология. 2024. Т. 21. № 4. С. 320-343</w:t>
      </w:r>
      <w:r w:rsidR="003D3EA4" w:rsidRPr="003D3EA4">
        <w:rPr>
          <w:rFonts w:ascii="Times New Roman" w:hAnsi="Times New Roman" w:cs="Times New Roman"/>
          <w:sz w:val="24"/>
          <w:szCs w:val="24"/>
        </w:rPr>
        <w:t>.</w:t>
      </w:r>
      <w:r w:rsidR="007F207E" w:rsidRPr="002A0AE2">
        <w:rPr>
          <w:rFonts w:ascii="Times New Roman" w:hAnsi="Times New Roman" w:cs="Times New Roman"/>
          <w:sz w:val="24"/>
          <w:szCs w:val="24"/>
        </w:rPr>
        <w:t>Scopus</w:t>
      </w:r>
    </w:p>
    <w:p w14:paraId="39F8D163" w14:textId="066BC01A" w:rsidR="00921EEF" w:rsidRDefault="00921EEF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3EA4">
        <w:rPr>
          <w:rFonts w:ascii="Times New Roman" w:hAnsi="Times New Roman" w:cs="Times New Roman"/>
          <w:sz w:val="24"/>
          <w:szCs w:val="24"/>
        </w:rPr>
        <w:t>Аль-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Туфайли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М.Х., Клыпа Т.В., Рязанов В.Б., </w:t>
      </w:r>
      <w:proofErr w:type="spellStart"/>
      <w:r w:rsidRPr="003D3EA4">
        <w:rPr>
          <w:rFonts w:ascii="Times New Roman" w:hAnsi="Times New Roman" w:cs="Times New Roman"/>
          <w:sz w:val="24"/>
          <w:szCs w:val="24"/>
        </w:rPr>
        <w:t>Мандель</w:t>
      </w:r>
      <w:proofErr w:type="spellEnd"/>
      <w:r w:rsidRPr="003D3EA4">
        <w:rPr>
          <w:rFonts w:ascii="Times New Roman" w:hAnsi="Times New Roman" w:cs="Times New Roman"/>
          <w:sz w:val="24"/>
          <w:szCs w:val="24"/>
        </w:rPr>
        <w:t xml:space="preserve"> И.А. ИНТРАОПЕРАЦИОННЫЙ МОНИТОРИНГ ГЛУБИНЫ СЕДАЦИИ И АНАЛГЕЗИИ У ПАЦИЕНТОВ СТАРШЕ 70 ЛЕТ В ЛОР-ХИРУРГИИ: РАНДОМИЗИРОВАННОЕ ПРОСПЕКТИВНОЕ ИССЛЕДОВАНИЕ.</w:t>
      </w:r>
      <w:r w:rsidR="003D3EA4" w:rsidRPr="003D3EA4">
        <w:rPr>
          <w:rFonts w:ascii="Times New Roman" w:hAnsi="Times New Roman" w:cs="Times New Roman"/>
          <w:sz w:val="24"/>
          <w:szCs w:val="24"/>
        </w:rPr>
        <w:t xml:space="preserve"> </w:t>
      </w:r>
      <w:r w:rsidRPr="003D3EA4">
        <w:rPr>
          <w:rFonts w:ascii="Times New Roman" w:hAnsi="Times New Roman" w:cs="Times New Roman"/>
          <w:sz w:val="24"/>
          <w:szCs w:val="24"/>
        </w:rPr>
        <w:t>Анестезиология и реаниматология (Медиа Сфера). 2024. № 4. С. 24-31</w:t>
      </w:r>
      <w:r w:rsidR="00A77B95">
        <w:rPr>
          <w:rFonts w:ascii="Times New Roman" w:hAnsi="Times New Roman" w:cs="Times New Roman"/>
          <w:sz w:val="24"/>
          <w:szCs w:val="24"/>
        </w:rPr>
        <w:t>.</w:t>
      </w:r>
    </w:p>
    <w:p w14:paraId="6EB549DC" w14:textId="333223F9" w:rsidR="00A77B95" w:rsidRDefault="00A77B95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95">
        <w:rPr>
          <w:rFonts w:ascii="Times New Roman" w:hAnsi="Times New Roman" w:cs="Times New Roman"/>
          <w:sz w:val="24"/>
          <w:szCs w:val="24"/>
        </w:rPr>
        <w:lastRenderedPageBreak/>
        <w:t>Мачалов</w:t>
      </w:r>
      <w:proofErr w:type="spellEnd"/>
      <w:r w:rsidRPr="00A77B95">
        <w:rPr>
          <w:rFonts w:ascii="Times New Roman" w:hAnsi="Times New Roman" w:cs="Times New Roman"/>
          <w:sz w:val="24"/>
          <w:szCs w:val="24"/>
        </w:rPr>
        <w:t xml:space="preserve"> А.С., Балакина А.В., Кузнецов А.О. ДЛИТЕЛЬНОСТЬ ЭКСПЛУАТАЦИИ РЕЧЕВОГО (ЗВУКОВОГО) ПРОЦЕССОРА У ПАЦИЕНТОВ С КОМОРБИДНОЙ НЕВРОЛОГИЧЕСКОЙ ПАТОЛОГИЕЙ. </w:t>
      </w:r>
      <w:proofErr w:type="spellStart"/>
      <w:r w:rsidRPr="00A77B95">
        <w:rPr>
          <w:rFonts w:ascii="Times New Roman" w:hAnsi="Times New Roman" w:cs="Times New Roman"/>
          <w:sz w:val="24"/>
          <w:szCs w:val="24"/>
        </w:rPr>
        <w:t>Наяндина</w:t>
      </w:r>
      <w:proofErr w:type="spellEnd"/>
      <w:r w:rsidRPr="00A77B95">
        <w:rPr>
          <w:rFonts w:ascii="Times New Roman" w:hAnsi="Times New Roman" w:cs="Times New Roman"/>
          <w:sz w:val="24"/>
          <w:szCs w:val="24"/>
        </w:rPr>
        <w:t xml:space="preserve"> Е.И., Журнал экспериментальной, клинической и профилактической медицины. 2024. Т. 114. № 3. С. 51-59.</w:t>
      </w:r>
    </w:p>
    <w:p w14:paraId="259AE38C" w14:textId="0D21CD25" w:rsidR="00A77B95" w:rsidRPr="002A0AE2" w:rsidRDefault="00A77B95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AE2">
        <w:rPr>
          <w:rFonts w:ascii="Times New Roman" w:hAnsi="Times New Roman" w:cs="Times New Roman"/>
          <w:sz w:val="24"/>
          <w:szCs w:val="24"/>
        </w:rPr>
        <w:t xml:space="preserve">Diab H.,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Daikhes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Turabova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Tsotsanava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Zh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Saydulaev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Panina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O., Umarov P.,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Ochilov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S. NEOPLASM OF THE TEMPORAL BONE WITH THE DEVELOPMENT OF NEUROLOGICAL SYMPTOMS -A CLINICAL CASE. </w:t>
      </w:r>
      <w:r w:rsidRPr="00A77B95">
        <w:rPr>
          <w:rFonts w:ascii="Times New Roman" w:hAnsi="Times New Roman" w:cs="Times New Roman"/>
          <w:sz w:val="24"/>
          <w:szCs w:val="24"/>
        </w:rPr>
        <w:t>Прикаспийский</w:t>
      </w:r>
      <w:r w:rsidRPr="002A0AE2">
        <w:rPr>
          <w:rFonts w:ascii="Times New Roman" w:hAnsi="Times New Roman" w:cs="Times New Roman"/>
          <w:sz w:val="24"/>
          <w:szCs w:val="24"/>
        </w:rPr>
        <w:t xml:space="preserve"> </w:t>
      </w:r>
      <w:r w:rsidRPr="00A77B95">
        <w:rPr>
          <w:rFonts w:ascii="Times New Roman" w:hAnsi="Times New Roman" w:cs="Times New Roman"/>
          <w:sz w:val="24"/>
          <w:szCs w:val="24"/>
        </w:rPr>
        <w:t>вестник</w:t>
      </w:r>
      <w:r w:rsidRPr="002A0AE2">
        <w:rPr>
          <w:rFonts w:ascii="Times New Roman" w:hAnsi="Times New Roman" w:cs="Times New Roman"/>
          <w:sz w:val="24"/>
          <w:szCs w:val="24"/>
        </w:rPr>
        <w:t xml:space="preserve"> </w:t>
      </w:r>
      <w:r w:rsidRPr="00A77B95">
        <w:rPr>
          <w:rFonts w:ascii="Times New Roman" w:hAnsi="Times New Roman" w:cs="Times New Roman"/>
          <w:sz w:val="24"/>
          <w:szCs w:val="24"/>
        </w:rPr>
        <w:t>медицины</w:t>
      </w:r>
      <w:r w:rsidRPr="002A0AE2">
        <w:rPr>
          <w:rFonts w:ascii="Times New Roman" w:hAnsi="Times New Roman" w:cs="Times New Roman"/>
          <w:sz w:val="24"/>
          <w:szCs w:val="24"/>
        </w:rPr>
        <w:t xml:space="preserve"> </w:t>
      </w:r>
      <w:r w:rsidRPr="00A77B95">
        <w:rPr>
          <w:rFonts w:ascii="Times New Roman" w:hAnsi="Times New Roman" w:cs="Times New Roman"/>
          <w:sz w:val="24"/>
          <w:szCs w:val="24"/>
        </w:rPr>
        <w:t>и</w:t>
      </w:r>
      <w:r w:rsidRPr="002A0AE2">
        <w:rPr>
          <w:rFonts w:ascii="Times New Roman" w:hAnsi="Times New Roman" w:cs="Times New Roman"/>
          <w:sz w:val="24"/>
          <w:szCs w:val="24"/>
        </w:rPr>
        <w:t xml:space="preserve"> </w:t>
      </w:r>
      <w:r w:rsidRPr="00A77B95">
        <w:rPr>
          <w:rFonts w:ascii="Times New Roman" w:hAnsi="Times New Roman" w:cs="Times New Roman"/>
          <w:sz w:val="24"/>
          <w:szCs w:val="24"/>
        </w:rPr>
        <w:t>фармации</w:t>
      </w:r>
      <w:r w:rsidRPr="002A0AE2">
        <w:rPr>
          <w:rFonts w:ascii="Times New Roman" w:hAnsi="Times New Roman" w:cs="Times New Roman"/>
          <w:sz w:val="24"/>
          <w:szCs w:val="24"/>
        </w:rPr>
        <w:t xml:space="preserve">. 2024. </w:t>
      </w:r>
      <w:r w:rsidRPr="00A77B95">
        <w:rPr>
          <w:rFonts w:ascii="Times New Roman" w:hAnsi="Times New Roman" w:cs="Times New Roman"/>
          <w:sz w:val="24"/>
          <w:szCs w:val="24"/>
        </w:rPr>
        <w:t>Т</w:t>
      </w:r>
      <w:r w:rsidRPr="002A0AE2">
        <w:rPr>
          <w:rFonts w:ascii="Times New Roman" w:hAnsi="Times New Roman" w:cs="Times New Roman"/>
          <w:sz w:val="24"/>
          <w:szCs w:val="24"/>
        </w:rPr>
        <w:t xml:space="preserve">. 5. № 4. </w:t>
      </w:r>
      <w:r w:rsidRPr="00A77B95">
        <w:rPr>
          <w:rFonts w:ascii="Times New Roman" w:hAnsi="Times New Roman" w:cs="Times New Roman"/>
          <w:sz w:val="24"/>
          <w:szCs w:val="24"/>
        </w:rPr>
        <w:t>С</w:t>
      </w:r>
      <w:r w:rsidRPr="002A0AE2">
        <w:rPr>
          <w:rFonts w:ascii="Times New Roman" w:hAnsi="Times New Roman" w:cs="Times New Roman"/>
          <w:sz w:val="24"/>
          <w:szCs w:val="24"/>
        </w:rPr>
        <w:t>. 43-52.</w:t>
      </w:r>
    </w:p>
    <w:p w14:paraId="44CBF7D4" w14:textId="243B2307" w:rsidR="00083DFA" w:rsidRPr="007F207E" w:rsidRDefault="00083DFA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AE2">
        <w:rPr>
          <w:rFonts w:ascii="Times New Roman" w:hAnsi="Times New Roman" w:cs="Times New Roman"/>
          <w:sz w:val="24"/>
          <w:szCs w:val="24"/>
        </w:rPr>
        <w:t>Rusetsky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Yu.,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Averbukh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Mokoyan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Zh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Daykhes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Elumeeva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A., Volkova D.  BILATERAL VERSUS UNILATERAL REPAIR OF NASAL SEPTAL PERFORATION: A TWO-CENTER RETROSPECTIVE STUDY. Laryngoscope. 2024. </w:t>
      </w:r>
      <w:r w:rsidRPr="007F207E">
        <w:rPr>
          <w:rFonts w:ascii="Times New Roman" w:hAnsi="Times New Roman" w:cs="Times New Roman"/>
          <w:sz w:val="24"/>
          <w:szCs w:val="24"/>
        </w:rPr>
        <w:t>С</w:t>
      </w:r>
      <w:r w:rsidRPr="002A0AE2">
        <w:rPr>
          <w:rFonts w:ascii="Times New Roman" w:hAnsi="Times New Roman" w:cs="Times New Roman"/>
          <w:sz w:val="24"/>
          <w:szCs w:val="24"/>
        </w:rPr>
        <w:t>. 1-7.</w:t>
      </w:r>
      <w:r w:rsidR="007F207E" w:rsidRPr="002A0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B165C" w14:textId="05A4F441" w:rsidR="007F207E" w:rsidRPr="002A0AE2" w:rsidRDefault="007F207E" w:rsidP="006740D5">
      <w:pPr>
        <w:pStyle w:val="a6"/>
        <w:numPr>
          <w:ilvl w:val="0"/>
          <w:numId w:val="8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AE2">
        <w:rPr>
          <w:rFonts w:ascii="Times New Roman" w:hAnsi="Times New Roman" w:cs="Times New Roman"/>
          <w:sz w:val="24"/>
          <w:szCs w:val="24"/>
        </w:rPr>
        <w:t>Buianova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, A.A.,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Bazanova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, M.V.,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Belova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, V.A., ...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Daikhes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, N.A.,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Rebrikov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, D.V. Heterogeneous Group of Genetically Determined Auditory Neuropathy Spectrum Disorders. International Journal of Molecular Sciences., 2024, 25(23), 12554. </w:t>
      </w:r>
    </w:p>
    <w:p w14:paraId="74214211" w14:textId="77777777" w:rsidR="00241490" w:rsidRPr="00E30C38" w:rsidRDefault="00241490" w:rsidP="006740D5">
      <w:pPr>
        <w:pStyle w:val="a6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BF3BD0" w14:textId="77777777" w:rsidR="00241490" w:rsidRPr="00E30C38" w:rsidRDefault="00241490" w:rsidP="006740D5">
      <w:pPr>
        <w:pStyle w:val="a6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52E9B7" w14:textId="43AAF2AE" w:rsidR="00B86FCF" w:rsidRDefault="00791C80" w:rsidP="006740D5">
      <w:pPr>
        <w:pStyle w:val="a6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Статьи в сборниках материалов научно-практических мероприятий</w:t>
      </w:r>
    </w:p>
    <w:p w14:paraId="78378937" w14:textId="77777777" w:rsidR="00B86FCF" w:rsidRPr="00B86FCF" w:rsidRDefault="00B86FCF" w:rsidP="006740D5">
      <w:pPr>
        <w:pStyle w:val="a6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C3A0F" w14:textId="63135224" w:rsidR="00B86FCF" w:rsidRDefault="00B86FCF" w:rsidP="007F5E69">
      <w:pPr>
        <w:pStyle w:val="a6"/>
        <w:numPr>
          <w:ilvl w:val="0"/>
          <w:numId w:val="9"/>
        </w:numPr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FCF">
        <w:rPr>
          <w:rFonts w:ascii="Times New Roman" w:hAnsi="Times New Roman" w:cs="Times New Roman"/>
          <w:sz w:val="24"/>
          <w:szCs w:val="24"/>
        </w:rPr>
        <w:t>Мохирев</w:t>
      </w:r>
      <w:proofErr w:type="spellEnd"/>
      <w:r w:rsidRPr="00B86FCF">
        <w:rPr>
          <w:rFonts w:ascii="Times New Roman" w:hAnsi="Times New Roman" w:cs="Times New Roman"/>
          <w:sz w:val="24"/>
          <w:szCs w:val="24"/>
        </w:rPr>
        <w:t xml:space="preserve"> М.А., Караян А.С., Калинина К.В., </w:t>
      </w:r>
      <w:proofErr w:type="spellStart"/>
      <w:r w:rsidRPr="00B86FCF">
        <w:rPr>
          <w:rFonts w:ascii="Times New Roman" w:hAnsi="Times New Roman" w:cs="Times New Roman"/>
          <w:sz w:val="24"/>
          <w:szCs w:val="24"/>
        </w:rPr>
        <w:t>Кулумбегов</w:t>
      </w:r>
      <w:proofErr w:type="spellEnd"/>
      <w:r w:rsidRPr="00B86FCF">
        <w:rPr>
          <w:rFonts w:ascii="Times New Roman" w:hAnsi="Times New Roman" w:cs="Times New Roman"/>
          <w:sz w:val="24"/>
          <w:szCs w:val="24"/>
        </w:rPr>
        <w:t xml:space="preserve"> З.И.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FCF">
        <w:rPr>
          <w:rFonts w:ascii="Times New Roman" w:hAnsi="Times New Roman" w:cs="Times New Roman"/>
          <w:sz w:val="24"/>
          <w:szCs w:val="24"/>
        </w:rPr>
        <w:t>ЭТИОЛОГИЯ И ПАТОГЕНЕЗ ПАТОЛОГИЧЕСКОГО РЕМОДЕЛИРОВАНИЯ МЫЩЕЛКОВЫХ ОТРОСТКОВ НИЖНЕЙ ЧЕЛЮСТИ У ПАЦИЕНТОВ С СОЧЕТАННОЙ ДЕФОРМАЦИЕЙ ЧЕЛЮСТЕЙ 2 КЛАССА ПОСЛЕ ПРОВЕДЕНИЯ БИМАКСИЛЛЯРНОЙ ОРТОГНАТИЧЕСКОЙ ОПЕРАЦИИ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6FCF">
        <w:rPr>
          <w:rFonts w:ascii="Times New Roman" w:hAnsi="Times New Roman" w:cs="Times New Roman"/>
          <w:sz w:val="24"/>
          <w:szCs w:val="24"/>
        </w:rPr>
        <w:t xml:space="preserve">В сборнике: Актуальные вопросы профилактики и лечения заболеваний полости рта. Сборник статей научно-практической конференции стоматологов ФМБА России. Москва, 2024. С. 107-114. </w:t>
      </w:r>
      <w:r w:rsidRPr="00B86FCF">
        <w:rPr>
          <w:rFonts w:ascii="Times New Roman" w:hAnsi="Times New Roman" w:cs="Times New Roman"/>
          <w:sz w:val="24"/>
          <w:szCs w:val="24"/>
        </w:rPr>
        <w:tab/>
      </w:r>
    </w:p>
    <w:p w14:paraId="633C75D9" w14:textId="4CF933D5" w:rsidR="00B86FCF" w:rsidRPr="00B86FCF" w:rsidRDefault="00B86FCF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FCF">
        <w:rPr>
          <w:rFonts w:ascii="Times New Roman" w:hAnsi="Times New Roman" w:cs="Times New Roman"/>
          <w:sz w:val="24"/>
          <w:szCs w:val="24"/>
        </w:rPr>
        <w:t>Федина И.Н., П</w:t>
      </w:r>
      <w:bookmarkStart w:id="0" w:name="_GoBack"/>
      <w:bookmarkEnd w:id="0"/>
      <w:r w:rsidRPr="00B86FCF">
        <w:rPr>
          <w:rFonts w:ascii="Times New Roman" w:hAnsi="Times New Roman" w:cs="Times New Roman"/>
          <w:sz w:val="24"/>
          <w:szCs w:val="24"/>
        </w:rPr>
        <w:t>анкова В.Б.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FCF">
        <w:rPr>
          <w:rFonts w:ascii="Times New Roman" w:hAnsi="Times New Roman" w:cs="Times New Roman"/>
          <w:sz w:val="24"/>
          <w:szCs w:val="24"/>
        </w:rPr>
        <w:t>ВОПРОСЫ АКТУАЛИЗАЦИИ КЛИНИЧЕСКИХ РЕКОМЕНДАЦИЙ «ПОТЕРЯ СЛУХА, ВЫЗВАННАЯ ШУМОМ»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FCF">
        <w:rPr>
          <w:rFonts w:ascii="Times New Roman" w:hAnsi="Times New Roman" w:cs="Times New Roman"/>
          <w:sz w:val="24"/>
          <w:szCs w:val="24"/>
        </w:rPr>
        <w:t xml:space="preserve">В сборнике: Цифровая трансформация в медицине труда и производственной медицине. Сборник научных статей, к 85-летию академика РАН Н.Х. Амирова. Казань, 2024. С. 126-130. </w:t>
      </w:r>
      <w:r w:rsidRPr="00B86FCF">
        <w:rPr>
          <w:rFonts w:ascii="Times New Roman" w:hAnsi="Times New Roman" w:cs="Times New Roman"/>
          <w:sz w:val="24"/>
          <w:szCs w:val="24"/>
        </w:rPr>
        <w:tab/>
      </w:r>
    </w:p>
    <w:p w14:paraId="71A4F60E" w14:textId="3A9FAFE9" w:rsidR="00B86FCF" w:rsidRDefault="00B86FCF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FCF">
        <w:rPr>
          <w:rFonts w:ascii="Times New Roman" w:hAnsi="Times New Roman" w:cs="Times New Roman"/>
          <w:sz w:val="24"/>
          <w:szCs w:val="24"/>
        </w:rPr>
        <w:t>Петрова Е.А., Дубровина Т.И., Орлова О.С., Ларина О.Д.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FCF">
        <w:rPr>
          <w:rFonts w:ascii="Times New Roman" w:hAnsi="Times New Roman" w:cs="Times New Roman"/>
          <w:sz w:val="24"/>
          <w:szCs w:val="24"/>
        </w:rPr>
        <w:t>МУЗЫКОТЕРАПИЯ В ЛОГОПЕДИЧЕСКОЙ РАБОТЕ С ПАЦИЕНТАМИ С ПОСЛЕДСТВИЯМИ ОРГАНИЧЕСКОГО ПОРАЖЕНИЯ ГОЛОВНОГО МОЗГА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6FCF">
        <w:rPr>
          <w:rFonts w:ascii="Times New Roman" w:hAnsi="Times New Roman" w:cs="Times New Roman"/>
          <w:sz w:val="24"/>
          <w:szCs w:val="24"/>
        </w:rPr>
        <w:t xml:space="preserve">В сборнике: Актуальные проблемы современной России: психология, педагогика, экономика, управление и право. Сборник научных трудов II Ежегодной международной научно-практической конференции и Международных научно-практических конференций. Москва, 2024. С. 1324-1335. </w:t>
      </w:r>
      <w:r w:rsidRPr="00B86FCF">
        <w:rPr>
          <w:rFonts w:ascii="Times New Roman" w:hAnsi="Times New Roman" w:cs="Times New Roman"/>
          <w:sz w:val="24"/>
          <w:szCs w:val="24"/>
        </w:rPr>
        <w:tab/>
      </w:r>
    </w:p>
    <w:p w14:paraId="5AFBDD65" w14:textId="3072B82F" w:rsidR="00B86FCF" w:rsidRDefault="00B86FCF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FCF">
        <w:rPr>
          <w:rFonts w:ascii="Times New Roman" w:hAnsi="Times New Roman" w:cs="Times New Roman"/>
          <w:sz w:val="24"/>
          <w:szCs w:val="24"/>
        </w:rPr>
        <w:t xml:space="preserve">Савельев Е.С., </w:t>
      </w:r>
      <w:proofErr w:type="spellStart"/>
      <w:r w:rsidRPr="00B86FCF">
        <w:rPr>
          <w:rFonts w:ascii="Times New Roman" w:hAnsi="Times New Roman" w:cs="Times New Roman"/>
          <w:sz w:val="24"/>
          <w:szCs w:val="24"/>
        </w:rPr>
        <w:t>Попадюк</w:t>
      </w:r>
      <w:proofErr w:type="spellEnd"/>
      <w:r w:rsidRPr="00B86FCF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B86FCF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B86FCF">
        <w:rPr>
          <w:rFonts w:ascii="Times New Roman" w:hAnsi="Times New Roman" w:cs="Times New Roman"/>
          <w:sz w:val="24"/>
          <w:szCs w:val="24"/>
        </w:rPr>
        <w:t xml:space="preserve"> А.С., Савельева Е.Е.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FCF">
        <w:rPr>
          <w:rFonts w:ascii="Times New Roman" w:hAnsi="Times New Roman" w:cs="Times New Roman"/>
          <w:sz w:val="24"/>
          <w:szCs w:val="24"/>
        </w:rPr>
        <w:t>ОЦЕНКА РАЗБОРЧИВОСТИ РЕЧИ ДЕТЕЙ ПОСЛЕ КОХЛЕАРНОЙ ИМПЛАНТАЦИИ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6FCF">
        <w:rPr>
          <w:rFonts w:ascii="Times New Roman" w:hAnsi="Times New Roman" w:cs="Times New Roman"/>
          <w:sz w:val="24"/>
          <w:szCs w:val="24"/>
        </w:rPr>
        <w:t xml:space="preserve">В книге: XIII Петербургский форум оториноларингологов России. Материалы научной конференции «Современные взгляды на лечение патологий ЛОР-органов». Санкт-Петербург, 2024. С. 135. </w:t>
      </w:r>
      <w:r w:rsidRPr="00B86FCF">
        <w:rPr>
          <w:rFonts w:ascii="Times New Roman" w:hAnsi="Times New Roman" w:cs="Times New Roman"/>
          <w:sz w:val="24"/>
          <w:szCs w:val="24"/>
        </w:rPr>
        <w:tab/>
      </w:r>
    </w:p>
    <w:p w14:paraId="690D4F29" w14:textId="3749F0AA" w:rsidR="00B86FCF" w:rsidRDefault="00B86FCF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FCF">
        <w:rPr>
          <w:rFonts w:ascii="Times New Roman" w:hAnsi="Times New Roman" w:cs="Times New Roman"/>
          <w:sz w:val="24"/>
          <w:szCs w:val="24"/>
        </w:rPr>
        <w:t>Муртузова</w:t>
      </w:r>
      <w:proofErr w:type="spellEnd"/>
      <w:r w:rsidRPr="00B86FCF">
        <w:rPr>
          <w:rFonts w:ascii="Times New Roman" w:hAnsi="Times New Roman" w:cs="Times New Roman"/>
          <w:sz w:val="24"/>
          <w:szCs w:val="24"/>
        </w:rPr>
        <w:t xml:space="preserve"> А.Б., Серова Н.С., Коробкин А.С., Ларина О.М.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FCF">
        <w:rPr>
          <w:rFonts w:ascii="Times New Roman" w:hAnsi="Times New Roman" w:cs="Times New Roman"/>
          <w:sz w:val="24"/>
          <w:szCs w:val="24"/>
        </w:rPr>
        <w:t>ЗНАЧЕНИЕ КОМПЬЮТЕРНОЙ ТОМОГРАФИИ В ОПРЕДЕЛЕНИИ ВАРИАНТОВ АНАТОМИИ ПРИ ВОСПАЛИТЕЛЬНЫХ ИЗМЕНЕНИЯХ ОКОЛОНОСОВЫХ СИНУСОВ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6FCF">
        <w:rPr>
          <w:rFonts w:ascii="Times New Roman" w:hAnsi="Times New Roman" w:cs="Times New Roman"/>
          <w:sz w:val="24"/>
          <w:szCs w:val="24"/>
        </w:rPr>
        <w:t>В книге: Радиология-2024. Материалы XVIII Всероссийского национального конгресса лучевых диагностов и терапевтов. Москва, 2024. С. 142-143.</w:t>
      </w:r>
    </w:p>
    <w:p w14:paraId="09D4BE6C" w14:textId="14C52494" w:rsidR="00CF7D3C" w:rsidRDefault="00CF7D3C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 xml:space="preserve">Рзаев Р.Р., Рзаев Р.М., Рзаев </w:t>
      </w:r>
      <w:proofErr w:type="spellStart"/>
      <w:r w:rsidRPr="00CF7D3C">
        <w:rPr>
          <w:rFonts w:ascii="Times New Roman" w:hAnsi="Times New Roman" w:cs="Times New Roman"/>
          <w:sz w:val="24"/>
          <w:szCs w:val="24"/>
        </w:rPr>
        <w:t>Рд.Р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>. РЕВИЗИОННАЯ ЭНДОСКОПИЧЕСКАЯ СТАПЕДЭКТОМИЯ (КЛИНИЧЕСКИЙ ПРИМЕР</w:t>
      </w:r>
      <w:proofErr w:type="gramStart"/>
      <w:r w:rsidRPr="00CF7D3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F7D3C">
        <w:rPr>
          <w:rFonts w:ascii="Times New Roman" w:hAnsi="Times New Roman" w:cs="Times New Roman"/>
          <w:sz w:val="24"/>
          <w:szCs w:val="24"/>
        </w:rPr>
        <w:t xml:space="preserve"> В сборнике: Современные тенденции в развитии оториноларингологии. Сборник трудов Межрегиональной научно-практической конференции оториноларингологов СКФО с международным участием. Махачкала, 2024. С. 167-169. </w:t>
      </w:r>
      <w:r w:rsidRPr="00CF7D3C">
        <w:rPr>
          <w:rFonts w:ascii="Times New Roman" w:hAnsi="Times New Roman" w:cs="Times New Roman"/>
          <w:sz w:val="24"/>
          <w:szCs w:val="24"/>
        </w:rPr>
        <w:tab/>
      </w:r>
    </w:p>
    <w:p w14:paraId="67E2AD19" w14:textId="4870645A" w:rsidR="00CF7D3C" w:rsidRDefault="00CF7D3C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 xml:space="preserve">Рзаев Р.М., Рзаев Р.Р., Рзаев </w:t>
      </w:r>
      <w:proofErr w:type="spellStart"/>
      <w:r w:rsidRPr="00CF7D3C">
        <w:rPr>
          <w:rFonts w:ascii="Times New Roman" w:hAnsi="Times New Roman" w:cs="Times New Roman"/>
          <w:sz w:val="24"/>
          <w:szCs w:val="24"/>
        </w:rPr>
        <w:t>Рд.Р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>. ОСОБЕННОСТИ РЕАЛИЗАЦИИ ЭНДОСКОПИЧЕСКОЙ ОПЕРАЦИИ В ХИРУРГИИ ХОЛЕСТЕАТОМЫ СРЕДНЕГО УХА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7D3C">
        <w:rPr>
          <w:rFonts w:ascii="Times New Roman" w:hAnsi="Times New Roman" w:cs="Times New Roman"/>
          <w:sz w:val="24"/>
          <w:szCs w:val="24"/>
        </w:rPr>
        <w:t xml:space="preserve"> В сборнике: Современные </w:t>
      </w:r>
      <w:r w:rsidRPr="00CF7D3C">
        <w:rPr>
          <w:rFonts w:ascii="Times New Roman" w:hAnsi="Times New Roman" w:cs="Times New Roman"/>
          <w:sz w:val="24"/>
          <w:szCs w:val="24"/>
        </w:rPr>
        <w:lastRenderedPageBreak/>
        <w:t xml:space="preserve">тенденции в развитии оториноларингологии. Сборник трудов Межрегиональной научно-практической конференции оториноларингологов СКФО с международным участием. Махачкала, 2024. С. 169-171. </w:t>
      </w:r>
      <w:r w:rsidRPr="00CF7D3C">
        <w:rPr>
          <w:rFonts w:ascii="Times New Roman" w:hAnsi="Times New Roman" w:cs="Times New Roman"/>
          <w:sz w:val="24"/>
          <w:szCs w:val="24"/>
        </w:rPr>
        <w:tab/>
      </w:r>
    </w:p>
    <w:p w14:paraId="40F14A16" w14:textId="09E493E6" w:rsidR="00CF7D3C" w:rsidRDefault="00CF7D3C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>Григорьева А.А., Старцева В.В., Гаращенко Т.И., Герцен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3C">
        <w:rPr>
          <w:rFonts w:ascii="Times New Roman" w:hAnsi="Times New Roman" w:cs="Times New Roman"/>
          <w:sz w:val="24"/>
          <w:szCs w:val="24"/>
        </w:rPr>
        <w:t>МЕТОДИКА СОЧЕТАННОГО ИСПОЛЬЗОВАНИЯ СВЕТО- И ФАГОТЕРАПИИ У ПАЦИЕНТОВ С ГИПЕРТРОФИЕЙ АДЕНОИДОВ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D3C">
        <w:rPr>
          <w:rFonts w:ascii="Times New Roman" w:hAnsi="Times New Roman" w:cs="Times New Roman"/>
          <w:sz w:val="24"/>
          <w:szCs w:val="24"/>
        </w:rPr>
        <w:t xml:space="preserve">В книге: XIII Петербургский форум оториноларингологов России. Материалы научной конференции «Современные взгляды на лечение патологий ЛОР-органов». Санкт-Петербург, 2024. С. 170-171. </w:t>
      </w:r>
      <w:r w:rsidRPr="00CF7D3C">
        <w:rPr>
          <w:rFonts w:ascii="Times New Roman" w:hAnsi="Times New Roman" w:cs="Times New Roman"/>
          <w:sz w:val="24"/>
          <w:szCs w:val="24"/>
        </w:rPr>
        <w:tab/>
      </w:r>
    </w:p>
    <w:p w14:paraId="1E3053C9" w14:textId="3C6DF9DD" w:rsidR="00CF7D3C" w:rsidRDefault="00CF7D3C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 xml:space="preserve">Панкова В.Б., Федина И.Н., </w:t>
      </w:r>
      <w:proofErr w:type="spellStart"/>
      <w:r w:rsidRPr="00CF7D3C">
        <w:rPr>
          <w:rFonts w:ascii="Times New Roman" w:hAnsi="Times New Roman" w:cs="Times New Roman"/>
          <w:sz w:val="24"/>
          <w:szCs w:val="24"/>
        </w:rPr>
        <w:t>Бомштейн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 xml:space="preserve"> Н.Г., Серебряков П.В., Учуров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3C">
        <w:rPr>
          <w:rFonts w:ascii="Times New Roman" w:hAnsi="Times New Roman" w:cs="Times New Roman"/>
          <w:sz w:val="24"/>
          <w:szCs w:val="24"/>
        </w:rPr>
        <w:t>АЛГОРИТМЫ ВЗАИМОДЕЙСТВИЯ СПЕЦИАЛИСТОВ ПРИ УСТАНОВЛЕНИИ ДИАГНОЗА ПРОФЕССИОНАЛЬНОЙ ТУГОУХОСТИ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D3C">
        <w:rPr>
          <w:rFonts w:ascii="Times New Roman" w:hAnsi="Times New Roman" w:cs="Times New Roman"/>
          <w:sz w:val="24"/>
          <w:szCs w:val="24"/>
        </w:rPr>
        <w:t xml:space="preserve">В книге: Междисциплинарный подход в оториноларингологии, хирургии головы и шеи. Тезисы VIII Всероссийского форума оториноларингологов с международным участием. Москва, 2024. С. 178-180. </w:t>
      </w:r>
      <w:r w:rsidRPr="00CF7D3C">
        <w:rPr>
          <w:rFonts w:ascii="Times New Roman" w:hAnsi="Times New Roman" w:cs="Times New Roman"/>
          <w:sz w:val="24"/>
          <w:szCs w:val="24"/>
        </w:rPr>
        <w:tab/>
      </w:r>
    </w:p>
    <w:p w14:paraId="24BAE900" w14:textId="67D51948" w:rsidR="00CF7D3C" w:rsidRPr="00CF7D3C" w:rsidRDefault="00CF7D3C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3C">
        <w:rPr>
          <w:rFonts w:ascii="Times New Roman" w:hAnsi="Times New Roman" w:cs="Times New Roman"/>
          <w:sz w:val="24"/>
          <w:szCs w:val="24"/>
        </w:rPr>
        <w:t>Савенок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 xml:space="preserve"> А.В., Карпов А.В., Чусовитина М.Ю.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3C">
        <w:rPr>
          <w:rFonts w:ascii="Times New Roman" w:hAnsi="Times New Roman" w:cs="Times New Roman"/>
          <w:sz w:val="24"/>
          <w:szCs w:val="24"/>
        </w:rPr>
        <w:t>СЕРОМУЦИНОЗНАЯ ГАМАРТОМА: ОПИСАНИЕ КЛИНИЧЕСКОГО СЛУЧАЯ И ОБЗОР ЛИТЕРАТУРЫ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D3C">
        <w:rPr>
          <w:rFonts w:ascii="Times New Roman" w:hAnsi="Times New Roman" w:cs="Times New Roman"/>
          <w:sz w:val="24"/>
          <w:szCs w:val="24"/>
        </w:rPr>
        <w:t xml:space="preserve">В сборнике: Актуальные вопросы оториноларингологии. Материалы Всероссийской научно - практической конференции оториноларингологов с международным участием. Благовещенск, 2024. С. 186-190. </w:t>
      </w:r>
      <w:r w:rsidRPr="00CF7D3C">
        <w:rPr>
          <w:rFonts w:ascii="Times New Roman" w:hAnsi="Times New Roman" w:cs="Times New Roman"/>
          <w:sz w:val="24"/>
          <w:szCs w:val="24"/>
        </w:rPr>
        <w:tab/>
      </w:r>
    </w:p>
    <w:p w14:paraId="4077B191" w14:textId="40505214" w:rsidR="00CF7D3C" w:rsidRDefault="00CF7D3C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3C">
        <w:rPr>
          <w:rFonts w:ascii="Times New Roman" w:hAnsi="Times New Roman" w:cs="Times New Roman"/>
          <w:sz w:val="24"/>
          <w:szCs w:val="24"/>
        </w:rPr>
        <w:t>Диаб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 xml:space="preserve"> Х.М.А., </w:t>
      </w:r>
      <w:proofErr w:type="spellStart"/>
      <w:r w:rsidRPr="00CF7D3C">
        <w:rPr>
          <w:rFonts w:ascii="Times New Roman" w:hAnsi="Times New Roman" w:cs="Times New Roman"/>
          <w:sz w:val="24"/>
          <w:szCs w:val="24"/>
        </w:rPr>
        <w:t>Пащинина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 xml:space="preserve"> О.А., Фионова Т.В., Михалевич А.Е.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3C">
        <w:rPr>
          <w:rFonts w:ascii="Times New Roman" w:hAnsi="Times New Roman" w:cs="Times New Roman"/>
          <w:sz w:val="24"/>
          <w:szCs w:val="24"/>
        </w:rPr>
        <w:t>ХИРУРГИЧЕСКОЕ ЛЕЧЕНИЕ ВРОЖДЕННЫХ ДЕРМОИДНЫХ КИСТ СРЕДНЕГО УХА И ПОДВИСОЧНОЙ ЯМКИ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D3C">
        <w:rPr>
          <w:rFonts w:ascii="Times New Roman" w:hAnsi="Times New Roman" w:cs="Times New Roman"/>
          <w:sz w:val="24"/>
          <w:szCs w:val="24"/>
        </w:rPr>
        <w:t xml:space="preserve">В сборнике: Медицинская наука: вчера, сегодня, завтра. Сборник статей и тезисов, посвященный 300-летию Российской академии наук и 80-летию создания Академии медицинских наук СССР (РАМН). Москва, 2024. С. 1928-1935. </w:t>
      </w:r>
      <w:r w:rsidRPr="00CF7D3C">
        <w:rPr>
          <w:rFonts w:ascii="Times New Roman" w:hAnsi="Times New Roman" w:cs="Times New Roman"/>
          <w:sz w:val="24"/>
          <w:szCs w:val="24"/>
        </w:rPr>
        <w:tab/>
      </w:r>
    </w:p>
    <w:p w14:paraId="000F20C8" w14:textId="592A76A8" w:rsidR="00CF7D3C" w:rsidRDefault="00CF7D3C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 xml:space="preserve">Юнусов А.С., Поляков Д.П., Молодцова Е.В., </w:t>
      </w:r>
      <w:proofErr w:type="spellStart"/>
      <w:r w:rsidRPr="00CF7D3C">
        <w:rPr>
          <w:rFonts w:ascii="Times New Roman" w:hAnsi="Times New Roman" w:cs="Times New Roman"/>
          <w:sz w:val="24"/>
          <w:szCs w:val="24"/>
        </w:rPr>
        <w:t>Дуцаева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D3C">
        <w:rPr>
          <w:rFonts w:ascii="Times New Roman" w:hAnsi="Times New Roman" w:cs="Times New Roman"/>
          <w:sz w:val="24"/>
          <w:szCs w:val="24"/>
        </w:rPr>
        <w:t>ВРОЖДЕННАЯ НАЗАЛЬНАЯ ГЛИОМА: ДИАГНОСТИКА И ХИРУРГИЧЕСКОЕ ЛЕЧЕНИЕ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D3C">
        <w:rPr>
          <w:rFonts w:ascii="Times New Roman" w:hAnsi="Times New Roman" w:cs="Times New Roman"/>
          <w:sz w:val="24"/>
          <w:szCs w:val="24"/>
        </w:rPr>
        <w:t xml:space="preserve">В сборнике: Современные тенденции в развитии оториноларингологии. Сборник трудов Межрегиональной научно-практической конференции оториноларингологов СКФО с международным участием. Махачкала, 2024. С. 196-197. </w:t>
      </w:r>
      <w:r w:rsidRPr="00CF7D3C">
        <w:rPr>
          <w:rFonts w:ascii="Times New Roman" w:hAnsi="Times New Roman" w:cs="Times New Roman"/>
          <w:sz w:val="24"/>
          <w:szCs w:val="24"/>
        </w:rPr>
        <w:tab/>
      </w:r>
    </w:p>
    <w:p w14:paraId="4EC1A8A4" w14:textId="3C0B6AC8" w:rsidR="00CF7D3C" w:rsidRDefault="00792F56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 xml:space="preserve">Черных Н.М., </w:t>
      </w:r>
      <w:proofErr w:type="spellStart"/>
      <w:r w:rsidRPr="00CF7D3C">
        <w:rPr>
          <w:rFonts w:ascii="Times New Roman" w:hAnsi="Times New Roman" w:cs="Times New Roman"/>
          <w:sz w:val="24"/>
          <w:szCs w:val="24"/>
        </w:rPr>
        <w:t>Носуля</w:t>
      </w:r>
      <w:proofErr w:type="spellEnd"/>
      <w:r w:rsidRPr="00CF7D3C">
        <w:rPr>
          <w:rFonts w:ascii="Times New Roman" w:hAnsi="Times New Roman" w:cs="Times New Roman"/>
          <w:sz w:val="24"/>
          <w:szCs w:val="24"/>
        </w:rPr>
        <w:t xml:space="preserve"> Е.В., Ким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3C" w:rsidRPr="00CF7D3C">
        <w:rPr>
          <w:rFonts w:ascii="Times New Roman" w:hAnsi="Times New Roman" w:cs="Times New Roman"/>
          <w:sz w:val="24"/>
          <w:szCs w:val="24"/>
        </w:rPr>
        <w:t>ОСОБЕННОСТИ ДИАГНОСТИКИ И ЛЕЧЕНИЯ РИНИТА ПРИ ГИПОТИРЕОЗЕ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7D3C" w:rsidRPr="00CF7D3C">
        <w:rPr>
          <w:rFonts w:ascii="Times New Roman" w:hAnsi="Times New Roman" w:cs="Times New Roman"/>
          <w:sz w:val="24"/>
          <w:szCs w:val="24"/>
        </w:rPr>
        <w:t xml:space="preserve">В книге: Междисциплинарный подход в оториноларингологии, хирургии головы и шеи. Тезисы VIII Всероссийского форума оториноларингологов с международным участием. Москва, 2024. С. 228-229. </w:t>
      </w:r>
      <w:r w:rsidR="00CF7D3C" w:rsidRPr="00CF7D3C">
        <w:rPr>
          <w:rFonts w:ascii="Times New Roman" w:hAnsi="Times New Roman" w:cs="Times New Roman"/>
          <w:sz w:val="24"/>
          <w:szCs w:val="24"/>
        </w:rPr>
        <w:tab/>
      </w:r>
    </w:p>
    <w:p w14:paraId="6269FB0A" w14:textId="678DB754" w:rsidR="00CF7D3C" w:rsidRPr="00CF7D3C" w:rsidRDefault="00792F56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>Ахмедов Ш.М., Ахмедов М.Ш.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3C" w:rsidRPr="00CF7D3C">
        <w:rPr>
          <w:rFonts w:ascii="Times New Roman" w:hAnsi="Times New Roman" w:cs="Times New Roman"/>
          <w:sz w:val="24"/>
          <w:szCs w:val="24"/>
        </w:rPr>
        <w:t>ХИРУРГИЧЕСКОЕ ЛЕЧЕНИЕ ПАЦИЕНТОВ С ХРОНИЧЕСКИМ ГНОЙНО-ХОЛЕСТЕАТОМНЫМ СРЕДНИМ ОТИТОМ ОСЛОЖНЕННЫЙ ФИСТУЛОЙ ГОРИЗОНТАЛЬНОГО ПОЛУКРУЖНОГО КАНАЛА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7D3C" w:rsidRPr="00CF7D3C">
        <w:rPr>
          <w:rFonts w:ascii="Times New Roman" w:hAnsi="Times New Roman" w:cs="Times New Roman"/>
          <w:sz w:val="24"/>
          <w:szCs w:val="24"/>
        </w:rPr>
        <w:t xml:space="preserve">В сборнике: Современные тенденции в развитии оториноларингологии. Сборник трудов Межрегиональной научно-практической конференции оториноларингологов СКФО с международным участием. Махачкала, 2024. С.26-28. </w:t>
      </w:r>
    </w:p>
    <w:p w14:paraId="6AD70831" w14:textId="706ED3A5" w:rsidR="00CF7D3C" w:rsidRDefault="00792F56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D3C">
        <w:rPr>
          <w:rFonts w:ascii="Times New Roman" w:hAnsi="Times New Roman" w:cs="Times New Roman"/>
          <w:sz w:val="24"/>
          <w:szCs w:val="24"/>
        </w:rPr>
        <w:t>Кузьмин Д.М., Фионова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3C" w:rsidRPr="00CF7D3C">
        <w:rPr>
          <w:rFonts w:ascii="Times New Roman" w:hAnsi="Times New Roman" w:cs="Times New Roman"/>
          <w:sz w:val="24"/>
          <w:szCs w:val="24"/>
        </w:rPr>
        <w:t>АНАЛИЗ ЗАБОЛЕВАЕМОСТИ УХА И СОСЦЕВИДНОГО ОТРОСТКА НАСЕЛЕНИЯ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7D3C" w:rsidRPr="00CF7D3C">
        <w:rPr>
          <w:rFonts w:ascii="Times New Roman" w:hAnsi="Times New Roman" w:cs="Times New Roman"/>
          <w:sz w:val="24"/>
          <w:szCs w:val="24"/>
        </w:rPr>
        <w:t>В сборнике: Здоровье населения и качество жизни. электронный сборник материалов XI Всероссийской с международным участием научно-практической конференции. Санкт-Петербург, 2024. С. 339-343.</w:t>
      </w:r>
    </w:p>
    <w:p w14:paraId="5E574E0D" w14:textId="2593555A" w:rsidR="00C4696D" w:rsidRDefault="007A5998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96D">
        <w:rPr>
          <w:rFonts w:ascii="Times New Roman" w:hAnsi="Times New Roman" w:cs="Times New Roman"/>
          <w:sz w:val="24"/>
          <w:szCs w:val="24"/>
        </w:rPr>
        <w:t xml:space="preserve">Григорьева А.А., </w:t>
      </w:r>
      <w:proofErr w:type="spellStart"/>
      <w:r w:rsidRPr="00C4696D">
        <w:rPr>
          <w:rFonts w:ascii="Times New Roman" w:hAnsi="Times New Roman" w:cs="Times New Roman"/>
          <w:sz w:val="24"/>
          <w:szCs w:val="24"/>
        </w:rPr>
        <w:t>Мачалов</w:t>
      </w:r>
      <w:proofErr w:type="spellEnd"/>
      <w:r w:rsidRPr="00C4696D">
        <w:rPr>
          <w:rFonts w:ascii="Times New Roman" w:hAnsi="Times New Roman" w:cs="Times New Roman"/>
          <w:sz w:val="24"/>
          <w:szCs w:val="24"/>
        </w:rPr>
        <w:t xml:space="preserve"> А.С., Поляков Д.П., </w:t>
      </w:r>
      <w:proofErr w:type="spellStart"/>
      <w:r w:rsidRPr="00C4696D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C4696D">
        <w:rPr>
          <w:rFonts w:ascii="Times New Roman" w:hAnsi="Times New Roman" w:cs="Times New Roman"/>
          <w:sz w:val="24"/>
          <w:szCs w:val="24"/>
        </w:rPr>
        <w:t xml:space="preserve"> М.В., Оганян К.А.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96D" w:rsidRPr="00C4696D">
        <w:rPr>
          <w:rFonts w:ascii="Times New Roman" w:hAnsi="Times New Roman" w:cs="Times New Roman"/>
          <w:sz w:val="24"/>
          <w:szCs w:val="24"/>
        </w:rPr>
        <w:t>ОЦЕНКА СОСТОЯНИЯ ОРГАНА СЛУХА У ПАЦИЕНТОВ С ГИПЕРТРОФИЕЙ АДЕНОИДОВ В ПЕРИОПЕРАЦИОННОМ ПЕРИОДЕ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696D" w:rsidRPr="00C4696D">
        <w:rPr>
          <w:rFonts w:ascii="Times New Roman" w:hAnsi="Times New Roman" w:cs="Times New Roman"/>
          <w:sz w:val="24"/>
          <w:szCs w:val="24"/>
        </w:rPr>
        <w:t xml:space="preserve">В книге: Междисциплинарный подход в оториноларингологии, хирургии головы и шеи. Тезисы VIII Всероссийского форума оториноларингологов с международным участием. Москва, 2024. С. 59-61. </w:t>
      </w:r>
      <w:r w:rsidR="00C4696D" w:rsidRPr="00C4696D">
        <w:rPr>
          <w:rFonts w:ascii="Times New Roman" w:hAnsi="Times New Roman" w:cs="Times New Roman"/>
          <w:sz w:val="24"/>
          <w:szCs w:val="24"/>
        </w:rPr>
        <w:tab/>
      </w:r>
    </w:p>
    <w:p w14:paraId="44ABB355" w14:textId="235F9993" w:rsidR="00C4696D" w:rsidRDefault="007A5998" w:rsidP="007F5E69">
      <w:pPr>
        <w:pStyle w:val="a6"/>
        <w:numPr>
          <w:ilvl w:val="0"/>
          <w:numId w:val="9"/>
        </w:numPr>
        <w:spacing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96D">
        <w:rPr>
          <w:rFonts w:ascii="Times New Roman" w:hAnsi="Times New Roman" w:cs="Times New Roman"/>
          <w:sz w:val="24"/>
          <w:szCs w:val="24"/>
        </w:rPr>
        <w:t>Панкова В.Б., Федина И.Н.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96D" w:rsidRPr="00C4696D">
        <w:rPr>
          <w:rFonts w:ascii="Times New Roman" w:hAnsi="Times New Roman" w:cs="Times New Roman"/>
          <w:sz w:val="24"/>
          <w:szCs w:val="24"/>
        </w:rPr>
        <w:t>РЕКОМЕНДАЦИИ ПО МЕДИЦИНСКОЙ РЕАБИЛИТАЦИИ И САНАТОРНО-КУРОРТНОМУ ЛЕЧЕНИЮ РАБОТНИКОВ С НАРУШЕНИЕМ СЛУХА ПРОФЕССИОНАЛЬНОЙ ЭТИОЛОГИИ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696D" w:rsidRPr="00C4696D">
        <w:rPr>
          <w:rFonts w:ascii="Times New Roman" w:hAnsi="Times New Roman" w:cs="Times New Roman"/>
          <w:sz w:val="24"/>
          <w:szCs w:val="24"/>
        </w:rPr>
        <w:t xml:space="preserve">В сборнике: Материалы научно-практической </w:t>
      </w:r>
      <w:r w:rsidR="00C4696D" w:rsidRPr="00C4696D">
        <w:rPr>
          <w:rFonts w:ascii="Times New Roman" w:hAnsi="Times New Roman" w:cs="Times New Roman"/>
          <w:sz w:val="24"/>
          <w:szCs w:val="24"/>
        </w:rPr>
        <w:lastRenderedPageBreak/>
        <w:t>конференции, посвященной 80-летию филиала "Клинический санаторий "Солнечногорский" ФГБУ</w:t>
      </w:r>
      <w:r w:rsidR="002A0AE2">
        <w:rPr>
          <w:rFonts w:ascii="Times New Roman" w:hAnsi="Times New Roman" w:cs="Times New Roman"/>
          <w:sz w:val="24"/>
          <w:szCs w:val="24"/>
        </w:rPr>
        <w:t xml:space="preserve"> </w:t>
      </w:r>
      <w:r w:rsidR="00C4696D" w:rsidRPr="00C4696D">
        <w:rPr>
          <w:rFonts w:ascii="Times New Roman" w:hAnsi="Times New Roman" w:cs="Times New Roman"/>
          <w:sz w:val="24"/>
          <w:szCs w:val="24"/>
        </w:rPr>
        <w:t xml:space="preserve">"Санаторно-курортный комплекс "Подмосковье" Министерства обороны Российской Федерации. Москва, 2024. С. 77-84. </w:t>
      </w:r>
      <w:r w:rsidR="00C4696D" w:rsidRPr="00C4696D">
        <w:rPr>
          <w:rFonts w:ascii="Times New Roman" w:hAnsi="Times New Roman" w:cs="Times New Roman"/>
          <w:sz w:val="24"/>
          <w:szCs w:val="24"/>
        </w:rPr>
        <w:tab/>
      </w:r>
    </w:p>
    <w:p w14:paraId="2CE8EDA2" w14:textId="75D19DF0" w:rsidR="00241490" w:rsidRPr="002A0AE2" w:rsidRDefault="007A5998" w:rsidP="007F5E69">
      <w:pPr>
        <w:pStyle w:val="a6"/>
        <w:numPr>
          <w:ilvl w:val="0"/>
          <w:numId w:val="9"/>
        </w:numPr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AE2">
        <w:rPr>
          <w:rFonts w:ascii="Times New Roman" w:hAnsi="Times New Roman" w:cs="Times New Roman"/>
          <w:sz w:val="24"/>
          <w:szCs w:val="24"/>
        </w:rPr>
        <w:t xml:space="preserve">Зубарева Е.А., Рычкова И.В., Ким И.А.,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Носуля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Е.В., Трухин Д.В.,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Сухоставцева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2A0AE2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2A0AE2">
        <w:rPr>
          <w:rFonts w:ascii="Times New Roman" w:hAnsi="Times New Roman" w:cs="Times New Roman"/>
          <w:sz w:val="24"/>
          <w:szCs w:val="24"/>
        </w:rPr>
        <w:t xml:space="preserve"> А.Н. </w:t>
      </w:r>
      <w:r w:rsidR="00C4696D" w:rsidRPr="002A0AE2">
        <w:rPr>
          <w:rFonts w:ascii="Times New Roman" w:hAnsi="Times New Roman" w:cs="Times New Roman"/>
          <w:sz w:val="24"/>
          <w:szCs w:val="24"/>
        </w:rPr>
        <w:t>ОСОБЕННОСТИ ДИФФЕРЕНЦИАЛЬНОЙ ДИАГНОСТИКИ КЛИНИЧЕСКИХ ФОРМ ХРОНИЧЕСКОГО ТОНЗИЛЛИТА ПРИ УЛЬТРАЗВУКОВОМ ИССЛЕДОВАНИИ НЕБНЫХ МИНДАЛИН</w:t>
      </w:r>
      <w:r w:rsidRPr="002A0AE2">
        <w:rPr>
          <w:rFonts w:ascii="Times New Roman" w:hAnsi="Times New Roman" w:cs="Times New Roman"/>
          <w:sz w:val="24"/>
          <w:szCs w:val="24"/>
        </w:rPr>
        <w:t xml:space="preserve">. </w:t>
      </w:r>
      <w:r w:rsidR="00C4696D" w:rsidRPr="002A0AE2">
        <w:rPr>
          <w:rFonts w:ascii="Times New Roman" w:hAnsi="Times New Roman" w:cs="Times New Roman"/>
          <w:sz w:val="24"/>
          <w:szCs w:val="24"/>
        </w:rPr>
        <w:t>В сборнике: Современные тенденции в развитии оториноларингологии. Сборник трудов Межрегиональной научно-практической конференции оториноларингологов СКФО с международным участием. Махачкала, 2024. С. 88-89.</w:t>
      </w:r>
    </w:p>
    <w:sectPr w:rsidR="00241490" w:rsidRPr="002A0AE2" w:rsidSect="00545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6C5"/>
    <w:multiLevelType w:val="hybridMultilevel"/>
    <w:tmpl w:val="8C58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954"/>
    <w:multiLevelType w:val="hybridMultilevel"/>
    <w:tmpl w:val="085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8C3"/>
    <w:multiLevelType w:val="hybridMultilevel"/>
    <w:tmpl w:val="085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0E62"/>
    <w:multiLevelType w:val="hybridMultilevel"/>
    <w:tmpl w:val="085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2A7B"/>
    <w:multiLevelType w:val="hybridMultilevel"/>
    <w:tmpl w:val="C4A43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A2786"/>
    <w:multiLevelType w:val="hybridMultilevel"/>
    <w:tmpl w:val="085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7212"/>
    <w:multiLevelType w:val="hybridMultilevel"/>
    <w:tmpl w:val="085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C6E9B"/>
    <w:multiLevelType w:val="hybridMultilevel"/>
    <w:tmpl w:val="085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A362D"/>
    <w:multiLevelType w:val="hybridMultilevel"/>
    <w:tmpl w:val="085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8B"/>
    <w:rsid w:val="00083DFA"/>
    <w:rsid w:val="000D1F5C"/>
    <w:rsid w:val="00232D14"/>
    <w:rsid w:val="00241490"/>
    <w:rsid w:val="00286DE1"/>
    <w:rsid w:val="002A0AE2"/>
    <w:rsid w:val="002C2924"/>
    <w:rsid w:val="002C5459"/>
    <w:rsid w:val="003D3EA4"/>
    <w:rsid w:val="00450219"/>
    <w:rsid w:val="00483C85"/>
    <w:rsid w:val="004840BA"/>
    <w:rsid w:val="00545A8B"/>
    <w:rsid w:val="006740D5"/>
    <w:rsid w:val="006D688B"/>
    <w:rsid w:val="007047C6"/>
    <w:rsid w:val="00791C80"/>
    <w:rsid w:val="00792F56"/>
    <w:rsid w:val="007A5998"/>
    <w:rsid w:val="007F207E"/>
    <w:rsid w:val="007F5E69"/>
    <w:rsid w:val="00921EEF"/>
    <w:rsid w:val="00957822"/>
    <w:rsid w:val="00975537"/>
    <w:rsid w:val="00A13EE7"/>
    <w:rsid w:val="00A77B95"/>
    <w:rsid w:val="00B86FCF"/>
    <w:rsid w:val="00BD54B1"/>
    <w:rsid w:val="00C4696D"/>
    <w:rsid w:val="00C60B87"/>
    <w:rsid w:val="00CF7D3C"/>
    <w:rsid w:val="00D913D4"/>
    <w:rsid w:val="00DB6A72"/>
    <w:rsid w:val="00DD3B97"/>
    <w:rsid w:val="00E30C38"/>
    <w:rsid w:val="00E765CF"/>
    <w:rsid w:val="00EC55E3"/>
    <w:rsid w:val="00F12F69"/>
    <w:rsid w:val="00F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FFFE"/>
  <w15:chartTrackingRefBased/>
  <w15:docId w15:val="{03562472-25D1-4B8D-A1D5-FF285EF5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4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5A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5A8B"/>
    <w:rPr>
      <w:color w:val="800080"/>
      <w:u w:val="single"/>
    </w:rPr>
  </w:style>
  <w:style w:type="character" w:styleId="a5">
    <w:name w:val="Unresolved Mention"/>
    <w:basedOn w:val="a0"/>
    <w:uiPriority w:val="99"/>
    <w:semiHidden/>
    <w:unhideWhenUsed/>
    <w:rsid w:val="00545A8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4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2025-01-09T13:54:00Z</dcterms:created>
  <dcterms:modified xsi:type="dcterms:W3CDTF">2025-01-30T10:54:00Z</dcterms:modified>
</cp:coreProperties>
</file>